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63D68" w14:textId="00CE2F32" w:rsidR="002403E7" w:rsidRPr="006D0DA3" w:rsidRDefault="00B31F5C" w:rsidP="002403E7">
      <w:pPr>
        <w:spacing w:line="500" w:lineRule="exact"/>
        <w:jc w:val="center"/>
        <w:rPr>
          <w:rFonts w:asciiTheme="minorEastAsia" w:hAnsiTheme="minorEastAsia"/>
          <w:b/>
          <w:color w:val="4F81BD" w:themeColor="accent1"/>
          <w:sz w:val="36"/>
          <w:u w:val="double"/>
        </w:rPr>
      </w:pPr>
      <w:r>
        <w:rPr>
          <w:rFonts w:asciiTheme="minorEastAsia" w:hAnsiTheme="minorEastAsia" w:hint="eastAsia"/>
          <w:b/>
          <w:sz w:val="36"/>
          <w:u w:val="double"/>
        </w:rPr>
        <w:t>第１４普通科</w:t>
      </w:r>
      <w:r w:rsidR="008D540B">
        <w:rPr>
          <w:rFonts w:asciiTheme="minorEastAsia" w:hAnsiTheme="minorEastAsia" w:hint="eastAsia"/>
          <w:b/>
          <w:sz w:val="36"/>
          <w:u w:val="double"/>
        </w:rPr>
        <w:t>連隊徒歩行進訓練</w:t>
      </w:r>
      <w:r>
        <w:rPr>
          <w:rFonts w:asciiTheme="minorEastAsia" w:hAnsiTheme="minorEastAsia" w:hint="eastAsia"/>
          <w:b/>
          <w:sz w:val="36"/>
          <w:u w:val="double"/>
        </w:rPr>
        <w:t>見学</w:t>
      </w:r>
      <w:r w:rsidR="002403E7" w:rsidRPr="006D0DA3">
        <w:rPr>
          <w:rFonts w:asciiTheme="minorEastAsia" w:hAnsiTheme="minorEastAsia" w:hint="eastAsia"/>
          <w:b/>
          <w:sz w:val="36"/>
          <w:u w:val="double"/>
        </w:rPr>
        <w:t>のご案内</w:t>
      </w:r>
    </w:p>
    <w:p w14:paraId="28E07D2E" w14:textId="77777777" w:rsidR="00A117AB" w:rsidRPr="00A117AB" w:rsidRDefault="00A117AB" w:rsidP="00A117AB"/>
    <w:p w14:paraId="472F0D53" w14:textId="24A3069D" w:rsidR="002403E7" w:rsidRPr="006D0DA3" w:rsidRDefault="00A117AB" w:rsidP="00C305B5">
      <w:pPr>
        <w:pStyle w:val="a3"/>
        <w:spacing w:line="360" w:lineRule="exact"/>
        <w:rPr>
          <w:rFonts w:asciiTheme="minorEastAsia" w:hAnsiTheme="minorEastAsia"/>
        </w:rPr>
      </w:pPr>
      <w:r w:rsidRPr="006D0DA3">
        <w:rPr>
          <w:rFonts w:asciiTheme="minorEastAsia" w:hAnsiTheme="minorEastAsia" w:hint="eastAsia"/>
        </w:rPr>
        <w:t xml:space="preserve">拝啓　</w:t>
      </w:r>
      <w:r w:rsidR="008D540B">
        <w:rPr>
          <w:rFonts w:asciiTheme="minorEastAsia" w:hAnsiTheme="minorEastAsia" w:hint="eastAsia"/>
        </w:rPr>
        <w:t>新緑</w:t>
      </w:r>
      <w:r w:rsidR="002403E7" w:rsidRPr="006D0DA3">
        <w:rPr>
          <w:rFonts w:asciiTheme="minorEastAsia" w:hAnsiTheme="minorEastAsia" w:hint="eastAsia"/>
        </w:rPr>
        <w:t>の候</w:t>
      </w:r>
      <w:r w:rsidR="00F04470">
        <w:rPr>
          <w:rFonts w:asciiTheme="minorEastAsia" w:hAnsiTheme="minorEastAsia" w:hint="eastAsia"/>
        </w:rPr>
        <w:t>、</w:t>
      </w:r>
      <w:r w:rsidR="00D57712" w:rsidRPr="006D0DA3">
        <w:rPr>
          <w:rFonts w:asciiTheme="minorEastAsia" w:hAnsiTheme="minorEastAsia" w:hint="eastAsia"/>
        </w:rPr>
        <w:t>皆様におかれましては</w:t>
      </w:r>
      <w:r w:rsidR="002403E7" w:rsidRPr="006D0DA3">
        <w:rPr>
          <w:rFonts w:asciiTheme="minorEastAsia" w:hAnsiTheme="minorEastAsia" w:hint="eastAsia"/>
        </w:rPr>
        <w:t>益々ご清祥のこととお慶び申し上げます。</w:t>
      </w:r>
    </w:p>
    <w:p w14:paraId="731F0B28" w14:textId="2978E700" w:rsidR="00C82759" w:rsidRPr="006D0DA3" w:rsidRDefault="00C82759" w:rsidP="00CA2CA3">
      <w:pPr>
        <w:spacing w:line="360" w:lineRule="exact"/>
        <w:rPr>
          <w:rFonts w:asciiTheme="minorEastAsia" w:hAnsiTheme="minorEastAsia"/>
          <w:sz w:val="24"/>
        </w:rPr>
      </w:pPr>
      <w:r w:rsidRPr="006D0DA3">
        <w:rPr>
          <w:rFonts w:asciiTheme="minorEastAsia" w:hAnsiTheme="minorEastAsia" w:hint="eastAsia"/>
          <w:sz w:val="24"/>
        </w:rPr>
        <w:t>平素</w:t>
      </w:r>
      <w:r w:rsidR="00F04470">
        <w:rPr>
          <w:rFonts w:asciiTheme="minorEastAsia" w:hAnsiTheme="minorEastAsia" w:hint="eastAsia"/>
          <w:sz w:val="24"/>
        </w:rPr>
        <w:t>より</w:t>
      </w:r>
      <w:r w:rsidRPr="006D0DA3">
        <w:rPr>
          <w:rFonts w:asciiTheme="minorEastAsia" w:hAnsiTheme="minorEastAsia" w:hint="eastAsia"/>
          <w:sz w:val="24"/>
        </w:rPr>
        <w:t>、金沢駐屯地に対し</w:t>
      </w:r>
      <w:r w:rsidR="00F04470">
        <w:rPr>
          <w:rFonts w:asciiTheme="minorEastAsia" w:hAnsiTheme="minorEastAsia" w:hint="eastAsia"/>
          <w:sz w:val="24"/>
        </w:rPr>
        <w:t>格別の</w:t>
      </w:r>
      <w:r w:rsidRPr="006D0DA3">
        <w:rPr>
          <w:rFonts w:asciiTheme="minorEastAsia" w:hAnsiTheme="minorEastAsia" w:hint="eastAsia"/>
          <w:sz w:val="24"/>
        </w:rPr>
        <w:t>ご高配を賜り</w:t>
      </w:r>
      <w:r w:rsidR="00F04470">
        <w:rPr>
          <w:rFonts w:asciiTheme="minorEastAsia" w:hAnsiTheme="minorEastAsia" w:hint="eastAsia"/>
          <w:sz w:val="24"/>
        </w:rPr>
        <w:t>、</w:t>
      </w:r>
      <w:r w:rsidR="002403E7" w:rsidRPr="006D0DA3">
        <w:rPr>
          <w:rFonts w:asciiTheme="minorEastAsia" w:hAnsiTheme="minorEastAsia" w:hint="eastAsia"/>
          <w:sz w:val="24"/>
        </w:rPr>
        <w:t>誠にありがとうございます。</w:t>
      </w:r>
    </w:p>
    <w:p w14:paraId="08FBEDDA" w14:textId="6AA5BD9A" w:rsidR="002403E7" w:rsidRDefault="002403E7" w:rsidP="008D540B">
      <w:pPr>
        <w:spacing w:line="360" w:lineRule="exact"/>
        <w:ind w:firstLineChars="100" w:firstLine="227"/>
        <w:rPr>
          <w:rFonts w:asciiTheme="minorEastAsia" w:hAnsiTheme="minorEastAsia"/>
          <w:sz w:val="24"/>
        </w:rPr>
      </w:pPr>
      <w:r w:rsidRPr="006D0DA3">
        <w:rPr>
          <w:rFonts w:asciiTheme="minorEastAsia" w:hAnsiTheme="minorEastAsia" w:hint="eastAsia"/>
          <w:sz w:val="24"/>
        </w:rPr>
        <w:t>さて、</w:t>
      </w:r>
      <w:r w:rsidR="008D540B">
        <w:rPr>
          <w:rFonts w:asciiTheme="minorEastAsia" w:hAnsiTheme="minorEastAsia" w:hint="eastAsia"/>
          <w:sz w:val="24"/>
        </w:rPr>
        <w:t>金沢駐屯地に所在する第１４普通科連隊は、</w:t>
      </w:r>
      <w:r w:rsidR="00A45E9C">
        <w:rPr>
          <w:rFonts w:asciiTheme="minorEastAsia" w:hAnsiTheme="minorEastAsia" w:hint="eastAsia"/>
          <w:sz w:val="24"/>
        </w:rPr>
        <w:t>地域住民にエールを送り、能登半島の早期復興に向けた今後の連携に資することを目的として、</w:t>
      </w:r>
      <w:r w:rsidR="008D540B">
        <w:rPr>
          <w:rFonts w:asciiTheme="minorEastAsia" w:hAnsiTheme="minorEastAsia" w:hint="eastAsia"/>
          <w:sz w:val="24"/>
        </w:rPr>
        <w:t>５月２９日（金）に徒歩行進訓練を実施</w:t>
      </w:r>
      <w:r w:rsidR="00F04470">
        <w:rPr>
          <w:rFonts w:asciiTheme="minorEastAsia" w:hAnsiTheme="minorEastAsia" w:hint="eastAsia"/>
          <w:sz w:val="24"/>
        </w:rPr>
        <w:t>いたします。</w:t>
      </w:r>
      <w:r w:rsidR="008810E8">
        <w:rPr>
          <w:rFonts w:asciiTheme="minorEastAsia" w:hAnsiTheme="minorEastAsia" w:hint="eastAsia"/>
          <w:sz w:val="24"/>
        </w:rPr>
        <w:t>能登町</w:t>
      </w:r>
      <w:r w:rsidR="003D642D">
        <w:rPr>
          <w:rFonts w:asciiTheme="minorEastAsia" w:hAnsiTheme="minorEastAsia" w:hint="eastAsia"/>
          <w:sz w:val="24"/>
        </w:rPr>
        <w:t>においては</w:t>
      </w:r>
      <w:r w:rsidR="008A621D">
        <w:rPr>
          <w:rFonts w:asciiTheme="minorEastAsia" w:hAnsiTheme="minorEastAsia" w:hint="eastAsia"/>
          <w:sz w:val="24"/>
        </w:rPr>
        <w:t>、第１</w:t>
      </w:r>
      <w:r w:rsidR="003D642D">
        <w:rPr>
          <w:rFonts w:asciiTheme="minorEastAsia" w:hAnsiTheme="minorEastAsia" w:hint="eastAsia"/>
          <w:sz w:val="24"/>
        </w:rPr>
        <w:t>中隊が</w:t>
      </w:r>
      <w:r w:rsidR="00F04470">
        <w:rPr>
          <w:rFonts w:asciiTheme="minorEastAsia" w:hAnsiTheme="minorEastAsia" w:hint="eastAsia"/>
          <w:sz w:val="24"/>
        </w:rPr>
        <w:t>行進を行い</w:t>
      </w:r>
      <w:r w:rsidR="000846CF">
        <w:rPr>
          <w:rFonts w:asciiTheme="minorEastAsia" w:hAnsiTheme="minorEastAsia" w:hint="eastAsia"/>
          <w:sz w:val="24"/>
        </w:rPr>
        <w:t>ます。</w:t>
      </w:r>
      <w:r w:rsidR="008D540B">
        <w:rPr>
          <w:rFonts w:asciiTheme="minorEastAsia" w:hAnsiTheme="minorEastAsia" w:hint="eastAsia"/>
          <w:sz w:val="24"/>
        </w:rPr>
        <w:t>本訓練の途中</w:t>
      </w:r>
      <w:r w:rsidR="00A45E9C">
        <w:rPr>
          <w:rFonts w:asciiTheme="minorEastAsia" w:hAnsiTheme="minorEastAsia" w:hint="eastAsia"/>
          <w:sz w:val="24"/>
        </w:rPr>
        <w:t>には</w:t>
      </w:r>
      <w:r w:rsidR="008D540B">
        <w:rPr>
          <w:rFonts w:asciiTheme="minorEastAsia" w:hAnsiTheme="minorEastAsia" w:hint="eastAsia"/>
          <w:sz w:val="24"/>
        </w:rPr>
        <w:t>、</w:t>
      </w:r>
      <w:r w:rsidR="008810E8">
        <w:rPr>
          <w:rFonts w:asciiTheme="minorEastAsia" w:hAnsiTheme="minorEastAsia" w:hint="eastAsia"/>
          <w:sz w:val="24"/>
        </w:rPr>
        <w:t>イカの駅つくモール</w:t>
      </w:r>
      <w:r w:rsidR="008D540B">
        <w:rPr>
          <w:rFonts w:asciiTheme="minorEastAsia" w:hAnsiTheme="minorEastAsia" w:hint="eastAsia"/>
          <w:sz w:val="24"/>
        </w:rPr>
        <w:t>において</w:t>
      </w:r>
      <w:r w:rsidR="008810E8">
        <w:rPr>
          <w:rFonts w:asciiTheme="minorEastAsia" w:hAnsiTheme="minorEastAsia" w:hint="eastAsia"/>
          <w:sz w:val="24"/>
        </w:rPr>
        <w:t>金沢駐屯地の自衛陣太鼓</w:t>
      </w:r>
      <w:r w:rsidR="008D540B">
        <w:rPr>
          <w:rFonts w:asciiTheme="minorEastAsia" w:hAnsiTheme="minorEastAsia" w:hint="eastAsia"/>
          <w:sz w:val="24"/>
        </w:rPr>
        <w:t>による</w:t>
      </w:r>
      <w:r w:rsidR="008810E8">
        <w:rPr>
          <w:rFonts w:asciiTheme="minorEastAsia" w:hAnsiTheme="minorEastAsia" w:hint="eastAsia"/>
          <w:sz w:val="24"/>
        </w:rPr>
        <w:t>太鼓</w:t>
      </w:r>
      <w:r w:rsidR="008D540B">
        <w:rPr>
          <w:rFonts w:asciiTheme="minorEastAsia" w:hAnsiTheme="minorEastAsia" w:hint="eastAsia"/>
          <w:sz w:val="24"/>
        </w:rPr>
        <w:t>演奏</w:t>
      </w:r>
      <w:r w:rsidR="00A45E9C">
        <w:rPr>
          <w:rFonts w:asciiTheme="minorEastAsia" w:hAnsiTheme="minorEastAsia" w:hint="eastAsia"/>
          <w:sz w:val="24"/>
        </w:rPr>
        <w:t>と地域の皆様との交流を</w:t>
      </w:r>
      <w:r w:rsidR="008D540B">
        <w:rPr>
          <w:rFonts w:asciiTheme="minorEastAsia" w:hAnsiTheme="minorEastAsia" w:hint="eastAsia"/>
          <w:sz w:val="24"/>
        </w:rPr>
        <w:t>予定しております。</w:t>
      </w:r>
    </w:p>
    <w:p w14:paraId="2F2F7B3B" w14:textId="71A9BC34" w:rsidR="00805735" w:rsidRPr="008D540B" w:rsidRDefault="00805735" w:rsidP="008D540B">
      <w:pPr>
        <w:spacing w:line="360" w:lineRule="exact"/>
        <w:ind w:firstLineChars="100" w:firstLine="227"/>
        <w:rPr>
          <w:rFonts w:asciiTheme="minorEastAsia" w:hAnsiTheme="minorEastAsia"/>
          <w:sz w:val="24"/>
        </w:rPr>
      </w:pPr>
      <w:r>
        <w:rPr>
          <w:rFonts w:asciiTheme="minorEastAsia" w:hAnsiTheme="minorEastAsia" w:hint="eastAsia"/>
          <w:sz w:val="24"/>
        </w:rPr>
        <w:t>お時間</w:t>
      </w:r>
      <w:r w:rsidR="00A45E9C">
        <w:rPr>
          <w:rFonts w:asciiTheme="minorEastAsia" w:hAnsiTheme="minorEastAsia" w:hint="eastAsia"/>
          <w:sz w:val="24"/>
        </w:rPr>
        <w:t>の</w:t>
      </w:r>
      <w:r>
        <w:rPr>
          <w:rFonts w:asciiTheme="minorEastAsia" w:hAnsiTheme="minorEastAsia" w:hint="eastAsia"/>
          <w:sz w:val="24"/>
        </w:rPr>
        <w:t>ある方は、ぜひ</w:t>
      </w:r>
      <w:r w:rsidR="008810E8">
        <w:rPr>
          <w:rFonts w:asciiTheme="minorEastAsia" w:hAnsiTheme="minorEastAsia" w:hint="eastAsia"/>
          <w:sz w:val="24"/>
        </w:rPr>
        <w:t>イカの駅つくモール</w:t>
      </w:r>
      <w:r>
        <w:rPr>
          <w:rFonts w:asciiTheme="minorEastAsia" w:hAnsiTheme="minorEastAsia" w:hint="eastAsia"/>
          <w:sz w:val="24"/>
        </w:rPr>
        <w:t>へお越しいただき、</w:t>
      </w:r>
      <w:r w:rsidR="008810E8">
        <w:rPr>
          <w:rFonts w:asciiTheme="minorEastAsia" w:hAnsiTheme="minorEastAsia" w:hint="eastAsia"/>
          <w:sz w:val="24"/>
        </w:rPr>
        <w:t>太鼓</w:t>
      </w:r>
      <w:r>
        <w:rPr>
          <w:rFonts w:asciiTheme="minorEastAsia" w:hAnsiTheme="minorEastAsia" w:hint="eastAsia"/>
          <w:sz w:val="24"/>
        </w:rPr>
        <w:t>演奏をお楽しみいただくとともに、訓練中の隊員へ</w:t>
      </w:r>
      <w:r w:rsidR="00512762">
        <w:rPr>
          <w:rFonts w:asciiTheme="minorEastAsia" w:hAnsiTheme="minorEastAsia" w:hint="eastAsia"/>
          <w:sz w:val="24"/>
        </w:rPr>
        <w:t>温かいご声援を賜れますと幸いに存じます</w:t>
      </w:r>
      <w:r>
        <w:rPr>
          <w:rFonts w:asciiTheme="minorEastAsia" w:hAnsiTheme="minorEastAsia" w:hint="eastAsia"/>
          <w:sz w:val="24"/>
        </w:rPr>
        <w:t>。</w:t>
      </w:r>
    </w:p>
    <w:p w14:paraId="578C00F6" w14:textId="7E46E2E5" w:rsidR="000846CF" w:rsidRPr="006D0DA3" w:rsidRDefault="00A117AB" w:rsidP="00C6365B">
      <w:pPr>
        <w:pStyle w:val="a5"/>
        <w:rPr>
          <w:rFonts w:asciiTheme="minorEastAsia" w:hAnsiTheme="minorEastAsia"/>
        </w:rPr>
      </w:pPr>
      <w:r w:rsidRPr="006D0DA3">
        <w:rPr>
          <w:rFonts w:hint="eastAsia"/>
        </w:rPr>
        <w:t>敬具</w:t>
      </w:r>
    </w:p>
    <w:p w14:paraId="16F9C089" w14:textId="77777777" w:rsidR="002403E7" w:rsidRPr="00F6680F" w:rsidRDefault="002403E7" w:rsidP="00F6680F">
      <w:pPr>
        <w:pStyle w:val="a7"/>
        <w:spacing w:line="320" w:lineRule="exact"/>
        <w:rPr>
          <w:rFonts w:asciiTheme="minorEastAsia" w:hAnsiTheme="minorEastAsia"/>
          <w:sz w:val="24"/>
        </w:rPr>
      </w:pPr>
      <w:r w:rsidRPr="006D0DA3">
        <w:rPr>
          <w:rFonts w:asciiTheme="minorEastAsia" w:hAnsiTheme="minorEastAsia" w:hint="eastAsia"/>
          <w:sz w:val="24"/>
        </w:rPr>
        <w:t>記</w:t>
      </w:r>
    </w:p>
    <w:p w14:paraId="065C0F2E" w14:textId="11147E88" w:rsidR="002403E7" w:rsidRPr="009D7032" w:rsidRDefault="002403E7" w:rsidP="002403E7">
      <w:pPr>
        <w:rPr>
          <w:rFonts w:asciiTheme="majorEastAsia" w:eastAsiaTheme="majorEastAsia" w:hAnsiTheme="majorEastAsia"/>
          <w:b/>
          <w:kern w:val="0"/>
          <w:sz w:val="24"/>
          <w:szCs w:val="24"/>
        </w:rPr>
      </w:pPr>
      <w:r w:rsidRPr="009D7032">
        <w:rPr>
          <w:rFonts w:asciiTheme="majorEastAsia" w:eastAsiaTheme="majorEastAsia" w:hAnsiTheme="majorEastAsia" w:hint="eastAsia"/>
          <w:b/>
          <w:sz w:val="24"/>
          <w:szCs w:val="24"/>
        </w:rPr>
        <w:t xml:space="preserve">１　</w:t>
      </w:r>
      <w:r w:rsidR="00805735">
        <w:rPr>
          <w:rFonts w:asciiTheme="majorEastAsia" w:eastAsiaTheme="majorEastAsia" w:hAnsiTheme="majorEastAsia" w:hint="eastAsia"/>
          <w:b/>
          <w:kern w:val="0"/>
          <w:sz w:val="24"/>
          <w:szCs w:val="24"/>
        </w:rPr>
        <w:t>徒歩行進日</w:t>
      </w:r>
    </w:p>
    <w:p w14:paraId="7951B22E" w14:textId="5D11BDB5" w:rsidR="00563938" w:rsidRPr="00563938" w:rsidRDefault="00A117AB" w:rsidP="00805735">
      <w:pPr>
        <w:ind w:firstLineChars="200" w:firstLine="457"/>
        <w:rPr>
          <w:rFonts w:asciiTheme="majorEastAsia" w:eastAsiaTheme="majorEastAsia" w:hAnsiTheme="majorEastAsia"/>
          <w:sz w:val="24"/>
          <w:szCs w:val="24"/>
        </w:rPr>
      </w:pPr>
      <w:r w:rsidRPr="00563938">
        <w:rPr>
          <w:rFonts w:asciiTheme="majorEastAsia" w:eastAsiaTheme="majorEastAsia" w:hAnsiTheme="majorEastAsia" w:hint="eastAsia"/>
          <w:b/>
          <w:sz w:val="24"/>
          <w:szCs w:val="24"/>
          <w:u w:val="single"/>
        </w:rPr>
        <w:t>令和</w:t>
      </w:r>
      <w:r w:rsidR="00805735">
        <w:rPr>
          <w:rFonts w:asciiTheme="majorEastAsia" w:eastAsiaTheme="majorEastAsia" w:hAnsiTheme="majorEastAsia" w:hint="eastAsia"/>
          <w:b/>
          <w:sz w:val="24"/>
          <w:szCs w:val="24"/>
          <w:u w:val="single"/>
        </w:rPr>
        <w:t>８</w:t>
      </w:r>
      <w:r w:rsidRPr="00563938">
        <w:rPr>
          <w:rFonts w:asciiTheme="majorEastAsia" w:eastAsiaTheme="majorEastAsia" w:hAnsiTheme="majorEastAsia" w:hint="eastAsia"/>
          <w:b/>
          <w:sz w:val="24"/>
          <w:szCs w:val="24"/>
          <w:u w:val="single"/>
        </w:rPr>
        <w:t>年</w:t>
      </w:r>
      <w:r w:rsidR="00805735">
        <w:rPr>
          <w:rFonts w:asciiTheme="majorEastAsia" w:eastAsiaTheme="majorEastAsia" w:hAnsiTheme="majorEastAsia" w:hint="eastAsia"/>
          <w:b/>
          <w:sz w:val="24"/>
          <w:szCs w:val="24"/>
          <w:u w:val="single"/>
        </w:rPr>
        <w:t>５</w:t>
      </w:r>
      <w:r w:rsidRPr="00563938">
        <w:rPr>
          <w:rFonts w:asciiTheme="majorEastAsia" w:eastAsiaTheme="majorEastAsia" w:hAnsiTheme="majorEastAsia" w:hint="eastAsia"/>
          <w:b/>
          <w:sz w:val="24"/>
          <w:szCs w:val="24"/>
          <w:u w:val="single"/>
        </w:rPr>
        <w:t>月</w:t>
      </w:r>
      <w:r w:rsidR="00805735">
        <w:rPr>
          <w:rFonts w:asciiTheme="majorEastAsia" w:eastAsiaTheme="majorEastAsia" w:hAnsiTheme="majorEastAsia" w:hint="eastAsia"/>
          <w:b/>
          <w:sz w:val="24"/>
          <w:szCs w:val="24"/>
          <w:u w:val="single"/>
        </w:rPr>
        <w:t>２９日</w:t>
      </w:r>
      <w:r w:rsidR="002403E7" w:rsidRPr="00563938">
        <w:rPr>
          <w:rFonts w:asciiTheme="majorEastAsia" w:eastAsiaTheme="majorEastAsia" w:hAnsiTheme="majorEastAsia" w:hint="eastAsia"/>
          <w:b/>
          <w:sz w:val="24"/>
          <w:szCs w:val="24"/>
          <w:u w:val="single"/>
        </w:rPr>
        <w:t>（</w:t>
      </w:r>
      <w:r w:rsidR="00805735">
        <w:rPr>
          <w:rFonts w:asciiTheme="majorEastAsia" w:eastAsiaTheme="majorEastAsia" w:hAnsiTheme="majorEastAsia" w:hint="eastAsia"/>
          <w:b/>
          <w:sz w:val="24"/>
          <w:szCs w:val="24"/>
          <w:u w:val="single"/>
        </w:rPr>
        <w:t>金</w:t>
      </w:r>
      <w:r w:rsidR="002403E7" w:rsidRPr="00563938">
        <w:rPr>
          <w:rFonts w:asciiTheme="majorEastAsia" w:eastAsiaTheme="majorEastAsia" w:hAnsiTheme="majorEastAsia" w:hint="eastAsia"/>
          <w:b/>
          <w:sz w:val="24"/>
          <w:szCs w:val="24"/>
        </w:rPr>
        <w:t>）</w:t>
      </w:r>
    </w:p>
    <w:p w14:paraId="487AB1C4" w14:textId="59732A8E" w:rsidR="002403E7" w:rsidRPr="00CA2CA3" w:rsidRDefault="002403E7" w:rsidP="002403E7">
      <w:pPr>
        <w:rPr>
          <w:rFonts w:asciiTheme="majorEastAsia" w:eastAsiaTheme="majorEastAsia" w:hAnsiTheme="majorEastAsia"/>
          <w:sz w:val="24"/>
          <w:szCs w:val="24"/>
        </w:rPr>
      </w:pPr>
    </w:p>
    <w:p w14:paraId="26028E4A" w14:textId="336EB1A4" w:rsidR="002403E7" w:rsidRPr="009D7032" w:rsidRDefault="009D7032" w:rsidP="002403E7">
      <w:pPr>
        <w:ind w:left="2398" w:hangingChars="1050" w:hanging="2398"/>
        <w:jc w:val="left"/>
        <w:rPr>
          <w:rFonts w:asciiTheme="majorEastAsia" w:eastAsiaTheme="majorEastAsia" w:hAnsiTheme="majorEastAsia"/>
          <w:b/>
          <w:color w:val="000000" w:themeColor="text1"/>
          <w:sz w:val="24"/>
        </w:rPr>
      </w:pPr>
      <w:r w:rsidRPr="009D7032">
        <w:rPr>
          <w:rFonts w:asciiTheme="majorEastAsia" w:eastAsiaTheme="majorEastAsia" w:hAnsiTheme="majorEastAsia" w:hint="eastAsia"/>
          <w:b/>
          <w:color w:val="000000" w:themeColor="text1"/>
          <w:sz w:val="24"/>
        </w:rPr>
        <w:t>２</w:t>
      </w:r>
      <w:r w:rsidR="00C82759" w:rsidRPr="009D7032">
        <w:rPr>
          <w:rFonts w:asciiTheme="majorEastAsia" w:eastAsiaTheme="majorEastAsia" w:hAnsiTheme="majorEastAsia" w:hint="eastAsia"/>
          <w:b/>
          <w:color w:val="000000" w:themeColor="text1"/>
          <w:sz w:val="24"/>
        </w:rPr>
        <w:t xml:space="preserve">　</w:t>
      </w:r>
      <w:r w:rsidR="000C6E50">
        <w:rPr>
          <w:rFonts w:asciiTheme="majorEastAsia" w:eastAsiaTheme="majorEastAsia" w:hAnsiTheme="majorEastAsia" w:hint="eastAsia"/>
          <w:b/>
          <w:color w:val="000000" w:themeColor="text1"/>
          <w:sz w:val="24"/>
        </w:rPr>
        <w:t>能登町</w:t>
      </w:r>
      <w:r w:rsidR="00C6365B">
        <w:rPr>
          <w:rFonts w:asciiTheme="majorEastAsia" w:eastAsiaTheme="majorEastAsia" w:hAnsiTheme="majorEastAsia" w:hint="eastAsia"/>
          <w:b/>
          <w:color w:val="000000" w:themeColor="text1"/>
          <w:sz w:val="24"/>
        </w:rPr>
        <w:t>における</w:t>
      </w:r>
      <w:r w:rsidR="00805735">
        <w:rPr>
          <w:rFonts w:asciiTheme="majorEastAsia" w:eastAsiaTheme="majorEastAsia" w:hAnsiTheme="majorEastAsia" w:hint="eastAsia"/>
          <w:b/>
          <w:color w:val="000000" w:themeColor="text1"/>
          <w:sz w:val="24"/>
        </w:rPr>
        <w:t>時程及び</w:t>
      </w:r>
      <w:r w:rsidR="00C82759" w:rsidRPr="009D7032">
        <w:rPr>
          <w:rFonts w:asciiTheme="majorEastAsia" w:eastAsiaTheme="majorEastAsia" w:hAnsiTheme="majorEastAsia" w:hint="eastAsia"/>
          <w:b/>
          <w:color w:val="000000" w:themeColor="text1"/>
          <w:sz w:val="24"/>
        </w:rPr>
        <w:t>場</w:t>
      </w:r>
      <w:r w:rsidR="002403E7" w:rsidRPr="009D7032">
        <w:rPr>
          <w:rFonts w:asciiTheme="majorEastAsia" w:eastAsiaTheme="majorEastAsia" w:hAnsiTheme="majorEastAsia" w:hint="eastAsia"/>
          <w:b/>
          <w:color w:val="000000" w:themeColor="text1"/>
          <w:sz w:val="24"/>
        </w:rPr>
        <w:t>所</w:t>
      </w:r>
    </w:p>
    <w:p w14:paraId="105D0394" w14:textId="68C8A53E" w:rsidR="00ED717F" w:rsidRPr="00AB6506" w:rsidRDefault="000C6E50" w:rsidP="00355ACB">
      <w:pPr>
        <w:ind w:leftChars="206" w:left="407"/>
        <w:jc w:val="left"/>
        <w:rPr>
          <w:rFonts w:asciiTheme="majorEastAsia" w:eastAsiaTheme="majorEastAsia" w:hAnsiTheme="majorEastAsia"/>
          <w:b/>
          <w:color w:val="000000" w:themeColor="text1"/>
          <w:sz w:val="24"/>
          <w:u w:val="single"/>
        </w:rPr>
      </w:pPr>
      <w:r w:rsidRPr="000C6E50">
        <w:rPr>
          <w:rFonts w:asciiTheme="majorEastAsia" w:eastAsiaTheme="majorEastAsia" w:hAnsiTheme="majorEastAsia"/>
          <w:b/>
          <w:noProof/>
          <w:color w:val="000000" w:themeColor="text1"/>
          <w:sz w:val="24"/>
        </w:rPr>
        <w:drawing>
          <wp:inline distT="0" distB="0" distL="0" distR="0" wp14:anchorId="23D6FDE1" wp14:editId="1B6F212E">
            <wp:extent cx="4856199" cy="3081921"/>
            <wp:effectExtent l="0" t="0" r="1905" b="444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0179" cy="3103486"/>
                    </a:xfrm>
                    <a:prstGeom prst="rect">
                      <a:avLst/>
                    </a:prstGeom>
                    <a:noFill/>
                    <a:ln>
                      <a:noFill/>
                    </a:ln>
                  </pic:spPr>
                </pic:pic>
              </a:graphicData>
            </a:graphic>
          </wp:inline>
        </w:drawing>
      </w:r>
    </w:p>
    <w:p w14:paraId="27F436B3" w14:textId="7E5D8BD9" w:rsidR="00C82759" w:rsidRPr="00ED717F" w:rsidRDefault="00C6365B" w:rsidP="00355ACB">
      <w:pPr>
        <w:pStyle w:val="a9"/>
        <w:numPr>
          <w:ilvl w:val="0"/>
          <w:numId w:val="32"/>
        </w:numPr>
        <w:ind w:leftChars="0"/>
        <w:rPr>
          <w:rFonts w:asciiTheme="majorEastAsia" w:eastAsiaTheme="majorEastAsia" w:hAnsiTheme="majorEastAsia"/>
          <w:sz w:val="24"/>
          <w:szCs w:val="24"/>
        </w:rPr>
      </w:pPr>
      <w:r w:rsidRPr="00ED717F">
        <w:rPr>
          <w:rFonts w:asciiTheme="majorEastAsia" w:eastAsiaTheme="majorEastAsia" w:hAnsiTheme="majorEastAsia" w:hint="eastAsia"/>
          <w:sz w:val="24"/>
          <w:szCs w:val="24"/>
        </w:rPr>
        <w:t>細部行進経路については、</w:t>
      </w:r>
      <w:r w:rsidR="006B357F" w:rsidRPr="00ED717F">
        <w:rPr>
          <w:rFonts w:asciiTheme="majorEastAsia" w:eastAsiaTheme="majorEastAsia" w:hAnsiTheme="majorEastAsia" w:hint="eastAsia"/>
          <w:sz w:val="24"/>
          <w:szCs w:val="24"/>
        </w:rPr>
        <w:t>下記の</w:t>
      </w:r>
      <w:r w:rsidRPr="00ED717F">
        <w:rPr>
          <w:rFonts w:asciiTheme="majorEastAsia" w:eastAsiaTheme="majorEastAsia" w:hAnsiTheme="majorEastAsia" w:hint="eastAsia"/>
          <w:sz w:val="24"/>
          <w:szCs w:val="24"/>
        </w:rPr>
        <w:t>ＱＲコードから</w:t>
      </w:r>
      <w:r w:rsidR="006B357F" w:rsidRPr="00ED717F">
        <w:rPr>
          <w:rFonts w:asciiTheme="majorEastAsia" w:eastAsiaTheme="majorEastAsia" w:hAnsiTheme="majorEastAsia" w:hint="eastAsia"/>
          <w:sz w:val="24"/>
          <w:szCs w:val="24"/>
        </w:rPr>
        <w:t>ご覧いただけます。</w:t>
      </w:r>
    </w:p>
    <w:p w14:paraId="11202E84" w14:textId="1CEFDF06" w:rsidR="00C6365B" w:rsidRDefault="00A45E9C" w:rsidP="00ED717F">
      <w:pPr>
        <w:ind w:leftChars="300" w:left="592"/>
        <w:rPr>
          <w:rFonts w:asciiTheme="majorEastAsia" w:eastAsiaTheme="majorEastAsia" w:hAnsiTheme="majorEastAsia"/>
          <w:sz w:val="24"/>
          <w:szCs w:val="24"/>
        </w:rPr>
      </w:pPr>
      <w:r>
        <w:rPr>
          <w:rFonts w:asciiTheme="majorEastAsia" w:eastAsiaTheme="majorEastAsia" w:hAnsiTheme="majorEastAsia" w:hint="eastAsia"/>
          <w:noProof/>
          <w:sz w:val="24"/>
          <w:szCs w:val="24"/>
        </w:rPr>
        <mc:AlternateContent>
          <mc:Choice Requires="wps">
            <w:drawing>
              <wp:anchor distT="0" distB="0" distL="114300" distR="114300" simplePos="0" relativeHeight="251659264" behindDoc="0" locked="0" layoutInCell="1" allowOverlap="1" wp14:anchorId="394BAA25" wp14:editId="2CA44EB4">
                <wp:simplePos x="0" y="0"/>
                <wp:positionH relativeFrom="column">
                  <wp:posOffset>1621427</wp:posOffset>
                </wp:positionH>
                <wp:positionV relativeFrom="paragraph">
                  <wp:posOffset>324485</wp:posOffset>
                </wp:positionV>
                <wp:extent cx="4611147" cy="325120"/>
                <wp:effectExtent l="0" t="0" r="18415" b="17780"/>
                <wp:wrapNone/>
                <wp:docPr id="2" name="テキスト ボックス 2"/>
                <wp:cNvGraphicFramePr/>
                <a:graphic xmlns:a="http://schemas.openxmlformats.org/drawingml/2006/main">
                  <a:graphicData uri="http://schemas.microsoft.com/office/word/2010/wordprocessingShape">
                    <wps:wsp>
                      <wps:cNvSpPr txBox="1"/>
                      <wps:spPr>
                        <a:xfrm>
                          <a:off x="0" y="0"/>
                          <a:ext cx="4611147" cy="325120"/>
                        </a:xfrm>
                        <a:prstGeom prst="rect">
                          <a:avLst/>
                        </a:prstGeom>
                        <a:solidFill>
                          <a:sysClr val="window" lastClr="FFFFFF"/>
                        </a:solidFill>
                        <a:ln w="6350">
                          <a:solidFill>
                            <a:prstClr val="black"/>
                          </a:solidFill>
                        </a:ln>
                      </wps:spPr>
                      <wps:txbx>
                        <w:txbxContent>
                          <w:p w14:paraId="7383A8CE" w14:textId="77777777" w:rsidR="00A45E9C" w:rsidRPr="00EE22DC" w:rsidRDefault="00A45E9C" w:rsidP="00A45E9C">
                            <w:pPr>
                              <w:rPr>
                                <w:u w:val="single"/>
                              </w:rPr>
                            </w:pPr>
                            <w:r w:rsidRPr="00EE22DC">
                              <w:rPr>
                                <w:rFonts w:hint="eastAsia"/>
                                <w:u w:val="single"/>
                              </w:rPr>
                              <w:t>※</w:t>
                            </w:r>
                            <w:proofErr w:type="spellStart"/>
                            <w:r>
                              <w:rPr>
                                <w:rFonts w:hint="eastAsia"/>
                                <w:u w:val="single"/>
                              </w:rPr>
                              <w:t>GoogleMaps</w:t>
                            </w:r>
                            <w:proofErr w:type="spellEnd"/>
                            <w:r>
                              <w:rPr>
                                <w:rFonts w:hint="eastAsia"/>
                                <w:u w:val="single"/>
                              </w:rPr>
                              <w:t>アプリを起動させた状態で</w:t>
                            </w:r>
                            <w:r w:rsidRPr="00EE22DC">
                              <w:rPr>
                                <w:rFonts w:hint="eastAsia"/>
                                <w:u w:val="single"/>
                              </w:rPr>
                              <w:t>ＱＲコードを読み取ってください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BAA25" id="_x0000_t202" coordsize="21600,21600" o:spt="202" path="m,l,21600r21600,l21600,xe">
                <v:stroke joinstyle="miter"/>
                <v:path gradientshapeok="t" o:connecttype="rect"/>
              </v:shapetype>
              <v:shape id="テキスト ボックス 2" o:spid="_x0000_s1026" type="#_x0000_t202" style="position:absolute;left:0;text-align:left;margin-left:127.65pt;margin-top:25.55pt;width:363.1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cB0QQIAAI0EAAAOAAAAZHJzL2Uyb0RvYy54bWysVE1v2zAMvQ/YfxB0XxynSboFdYqsRYYB&#10;QVsgHXpWZLkxJouapMTOfv2elK9+7DQsB4UiqUfykfTVdddotlXO12QKnvf6nCkjqazNc8F/PM4/&#10;febMB2FKocmogu+U59fTjx+uWjtRA1qTLpVjADF+0tqCr0Owkyzzcq0a4XtklYGxIteIgKt7zkon&#10;WqA3Ohv0++OsJVdaR1J5D+3t3sinCb+qlAz3VeVVYLrgyC2k06VzFc9seiUmz07YdS0PaYh/yKIR&#10;tUHQE9StCIJtXP0OqqmlI09V6ElqMqqqWqpUA6rJ+2+qWa6FVakWkOPtiSb//2Dl3XZpHxwL3Vfq&#10;0MBISGv9xEMZ6+kq18R/ZMpgB4W7E22qC0xCORzneT685EzCdjEY5YPEa3Z+bZ0P3xQ1LAoFd2hL&#10;YktsFz4gIlyPLjGYJ12X81rrdNn5G+3YVqCDaHxJLWda+ABlwefpF5MGxKtn2rC24OOLUT9FemWL&#10;sU6YKy3kz/cIwNMGsGcyohS6VXdgaEXlDsQ52s+Ut3JeA3eB1B6EwxCBKyxGuMdRaUIydJA4W5P7&#10;/Td99EdvYeWsxVAW3P/aCKdQ8XeDrn/Jh8M4xekyHF2CaOZeWlYvLWbT3BBYy7GCViYx+gd9FCtH&#10;zRP2ZxajwiSMROyCh6N4E/argv2TajZLTphbK8LCLK2M0LFFkc/H7kk4e2hwwGjc0XF8xeRNn/e+&#10;8aWh2SZQVachiATvWT3wjplPjT3sZ1yql/fkdf6KTP8AAAD//wMAUEsDBBQABgAIAAAAIQBha7H9&#10;3gAAAAoBAAAPAAAAZHJzL2Rvd25yZXYueG1sTI/BTsMwEETvSPyDtUjcqJNUQWmIUyEkjggReoCb&#10;ay+JIV5HsZuWfj3LCY6reZp522xPfhQLztEFUpCvMhBIJlhHvYLd6+NNBSImTVaPgVDBN0bYtpcX&#10;ja5tONILLl3qBZdQrLWCIaWpljKaAb2OqzAhcfYRZq8Tn3Mv7ayPXO5HWWTZrfTaES8MesKHAc1X&#10;d/AKLL0FMu/u6eyoM25zfq4+zaLU9dXp/g5EwlP6g+FXn9WhZad9OJCNYlRQlOWaUQVlnoNgYFPl&#10;JYg9k1mxBtk28v8L7Q8AAAD//wMAUEsBAi0AFAAGAAgAAAAhALaDOJL+AAAA4QEAABMAAAAAAAAA&#10;AAAAAAAAAAAAAFtDb250ZW50X1R5cGVzXS54bWxQSwECLQAUAAYACAAAACEAOP0h/9YAAACUAQAA&#10;CwAAAAAAAAAAAAAAAAAvAQAAX3JlbHMvLnJlbHNQSwECLQAUAAYACAAAACEALMXAdEECAACNBAAA&#10;DgAAAAAAAAAAAAAAAAAuAgAAZHJzL2Uyb0RvYy54bWxQSwECLQAUAAYACAAAACEAYWux/d4AAAAK&#10;AQAADwAAAAAAAAAAAAAAAACbBAAAZHJzL2Rvd25yZXYueG1sUEsFBgAAAAAEAAQA8wAAAKYFAAAA&#10;AA==&#10;" fillcolor="window" strokeweight=".5pt">
                <v:textbox>
                  <w:txbxContent>
                    <w:p w14:paraId="7383A8CE" w14:textId="77777777" w:rsidR="00A45E9C" w:rsidRPr="00EE22DC" w:rsidRDefault="00A45E9C" w:rsidP="00A45E9C">
                      <w:pPr>
                        <w:rPr>
                          <w:u w:val="single"/>
                        </w:rPr>
                      </w:pPr>
                      <w:r w:rsidRPr="00EE22DC">
                        <w:rPr>
                          <w:rFonts w:hint="eastAsia"/>
                          <w:u w:val="single"/>
                        </w:rPr>
                        <w:t>※</w:t>
                      </w:r>
                      <w:proofErr w:type="spellStart"/>
                      <w:r>
                        <w:rPr>
                          <w:rFonts w:hint="eastAsia"/>
                          <w:u w:val="single"/>
                        </w:rPr>
                        <w:t>GoogleMaps</w:t>
                      </w:r>
                      <w:proofErr w:type="spellEnd"/>
                      <w:r>
                        <w:rPr>
                          <w:rFonts w:hint="eastAsia"/>
                          <w:u w:val="single"/>
                        </w:rPr>
                        <w:t>アプリを起動させた状態で</w:t>
                      </w:r>
                      <w:r w:rsidRPr="00EE22DC">
                        <w:rPr>
                          <w:rFonts w:hint="eastAsia"/>
                          <w:u w:val="single"/>
                        </w:rPr>
                        <w:t>ＱＲコードを読み取ってください</w:t>
                      </w:r>
                    </w:p>
                  </w:txbxContent>
                </v:textbox>
              </v:shape>
            </w:pict>
          </mc:Fallback>
        </mc:AlternateContent>
      </w:r>
      <w:r w:rsidR="00273329">
        <w:rPr>
          <w:rFonts w:asciiTheme="majorEastAsia" w:eastAsiaTheme="majorEastAsia" w:hAnsiTheme="majorEastAsia"/>
          <w:b/>
          <w:noProof/>
          <w:color w:val="000000" w:themeColor="text1"/>
          <w:sz w:val="24"/>
        </w:rPr>
        <w:drawing>
          <wp:inline distT="0" distB="0" distL="0" distR="0" wp14:anchorId="0B4D9A2F" wp14:editId="49D63D85">
            <wp:extent cx="1043305" cy="1043305"/>
            <wp:effectExtent l="0" t="0" r="4445" b="444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305" cy="1043305"/>
                    </a:xfrm>
                    <a:prstGeom prst="rect">
                      <a:avLst/>
                    </a:prstGeom>
                    <a:noFill/>
                    <a:ln>
                      <a:noFill/>
                    </a:ln>
                  </pic:spPr>
                </pic:pic>
              </a:graphicData>
            </a:graphic>
          </wp:inline>
        </w:drawing>
      </w:r>
    </w:p>
    <w:p w14:paraId="4D030A74" w14:textId="77777777" w:rsidR="00C6365B" w:rsidRPr="00CA2CA3" w:rsidRDefault="00C6365B" w:rsidP="002403E7">
      <w:pPr>
        <w:rPr>
          <w:rFonts w:asciiTheme="majorEastAsia" w:eastAsiaTheme="majorEastAsia" w:hAnsiTheme="majorEastAsia"/>
          <w:sz w:val="24"/>
          <w:szCs w:val="24"/>
        </w:rPr>
      </w:pPr>
    </w:p>
    <w:p w14:paraId="03D2586B" w14:textId="05C285B7" w:rsidR="000846CF" w:rsidRDefault="009D7032" w:rsidP="002403E7">
      <w:pPr>
        <w:rPr>
          <w:rFonts w:asciiTheme="majorEastAsia" w:eastAsiaTheme="majorEastAsia" w:hAnsiTheme="majorEastAsia"/>
          <w:b/>
          <w:sz w:val="24"/>
          <w:szCs w:val="24"/>
        </w:rPr>
      </w:pPr>
      <w:r w:rsidRPr="00572E06">
        <w:rPr>
          <w:rFonts w:asciiTheme="majorEastAsia" w:eastAsiaTheme="majorEastAsia" w:hAnsiTheme="majorEastAsia" w:hint="eastAsia"/>
          <w:b/>
          <w:sz w:val="24"/>
          <w:szCs w:val="24"/>
        </w:rPr>
        <w:t>３</w:t>
      </w:r>
      <w:r w:rsidR="002403E7" w:rsidRPr="00572E06">
        <w:rPr>
          <w:rFonts w:asciiTheme="majorEastAsia" w:eastAsiaTheme="majorEastAsia" w:hAnsiTheme="majorEastAsia" w:hint="eastAsia"/>
          <w:b/>
          <w:sz w:val="24"/>
          <w:szCs w:val="24"/>
        </w:rPr>
        <w:t xml:space="preserve">　</w:t>
      </w:r>
      <w:r w:rsidR="000C6E50">
        <w:rPr>
          <w:rFonts w:asciiTheme="majorEastAsia" w:eastAsiaTheme="majorEastAsia" w:hAnsiTheme="majorEastAsia" w:hint="eastAsia"/>
          <w:b/>
          <w:sz w:val="24"/>
          <w:szCs w:val="24"/>
        </w:rPr>
        <w:t>自衛陣太鼓演奏</w:t>
      </w:r>
      <w:r w:rsidR="00355ACB">
        <w:rPr>
          <w:rFonts w:asciiTheme="majorEastAsia" w:eastAsiaTheme="majorEastAsia" w:hAnsiTheme="majorEastAsia" w:hint="eastAsia"/>
          <w:b/>
          <w:sz w:val="24"/>
          <w:szCs w:val="24"/>
        </w:rPr>
        <w:t>時間及び場所</w:t>
      </w:r>
    </w:p>
    <w:p w14:paraId="371BCBF9" w14:textId="24260F74" w:rsidR="000846CF" w:rsidRPr="00572E06" w:rsidRDefault="000846CF" w:rsidP="002403E7">
      <w:pPr>
        <w:rPr>
          <w:rFonts w:asciiTheme="majorEastAsia" w:eastAsiaTheme="majorEastAsia" w:hAnsiTheme="majorEastAsia"/>
          <w:b/>
          <w:sz w:val="24"/>
          <w:szCs w:val="24"/>
        </w:rPr>
      </w:pPr>
      <w:r>
        <w:rPr>
          <w:rFonts w:asciiTheme="majorEastAsia" w:eastAsiaTheme="majorEastAsia" w:hAnsiTheme="majorEastAsia" w:hint="eastAsia"/>
          <w:b/>
          <w:sz w:val="24"/>
          <w:szCs w:val="24"/>
        </w:rPr>
        <w:t xml:space="preserve">　　１</w:t>
      </w:r>
      <w:r w:rsidR="000C6E50">
        <w:rPr>
          <w:rFonts w:asciiTheme="majorEastAsia" w:eastAsiaTheme="majorEastAsia" w:hAnsiTheme="majorEastAsia" w:hint="eastAsia"/>
          <w:b/>
          <w:sz w:val="24"/>
          <w:szCs w:val="24"/>
        </w:rPr>
        <w:t>２：</w:t>
      </w:r>
      <w:r w:rsidR="002B0C32">
        <w:rPr>
          <w:rFonts w:asciiTheme="majorEastAsia" w:eastAsiaTheme="majorEastAsia" w:hAnsiTheme="majorEastAsia" w:hint="eastAsia"/>
          <w:b/>
          <w:sz w:val="24"/>
          <w:szCs w:val="24"/>
        </w:rPr>
        <w:t>０</w:t>
      </w:r>
      <w:r>
        <w:rPr>
          <w:rFonts w:asciiTheme="majorEastAsia" w:eastAsiaTheme="majorEastAsia" w:hAnsiTheme="majorEastAsia" w:hint="eastAsia"/>
          <w:b/>
          <w:sz w:val="24"/>
          <w:szCs w:val="24"/>
        </w:rPr>
        <w:t>０～１</w:t>
      </w:r>
      <w:r w:rsidR="000C6E50">
        <w:rPr>
          <w:rFonts w:asciiTheme="majorEastAsia" w:eastAsiaTheme="majorEastAsia" w:hAnsiTheme="majorEastAsia" w:hint="eastAsia"/>
          <w:b/>
          <w:sz w:val="24"/>
          <w:szCs w:val="24"/>
        </w:rPr>
        <w:t>２</w:t>
      </w:r>
      <w:r>
        <w:rPr>
          <w:rFonts w:asciiTheme="majorEastAsia" w:eastAsiaTheme="majorEastAsia" w:hAnsiTheme="majorEastAsia" w:hint="eastAsia"/>
          <w:b/>
          <w:sz w:val="24"/>
          <w:szCs w:val="24"/>
        </w:rPr>
        <w:t>：</w:t>
      </w:r>
      <w:r w:rsidR="000C6E50">
        <w:rPr>
          <w:rFonts w:asciiTheme="majorEastAsia" w:eastAsiaTheme="majorEastAsia" w:hAnsiTheme="majorEastAsia" w:hint="eastAsia"/>
          <w:b/>
          <w:sz w:val="24"/>
          <w:szCs w:val="24"/>
        </w:rPr>
        <w:t>２</w:t>
      </w:r>
      <w:r>
        <w:rPr>
          <w:rFonts w:asciiTheme="majorEastAsia" w:eastAsiaTheme="majorEastAsia" w:hAnsiTheme="majorEastAsia" w:hint="eastAsia"/>
          <w:b/>
          <w:sz w:val="24"/>
          <w:szCs w:val="24"/>
        </w:rPr>
        <w:t xml:space="preserve">０　</w:t>
      </w:r>
      <w:r w:rsidR="000C6E50">
        <w:rPr>
          <w:rFonts w:asciiTheme="majorEastAsia" w:eastAsiaTheme="majorEastAsia" w:hAnsiTheme="majorEastAsia" w:hint="eastAsia"/>
          <w:b/>
          <w:sz w:val="24"/>
          <w:szCs w:val="24"/>
        </w:rPr>
        <w:t>イカの駅つくモール</w:t>
      </w:r>
    </w:p>
    <w:p w14:paraId="2580BCDD" w14:textId="29C22D4C" w:rsidR="00C6365B" w:rsidRDefault="00F6680F" w:rsidP="00C6365B">
      <w:pPr>
        <w:pStyle w:val="a5"/>
      </w:pPr>
      <w:r>
        <w:rPr>
          <w:rFonts w:hint="eastAsia"/>
        </w:rPr>
        <w:t>以上</w:t>
      </w:r>
    </w:p>
    <w:p w14:paraId="52AEF618" w14:textId="2BF7FED6" w:rsidR="002403E7" w:rsidRPr="000846CF" w:rsidRDefault="002B61B4" w:rsidP="00C6365B">
      <w:pPr>
        <w:jc w:val="left"/>
        <w:rPr>
          <w:rFonts w:ascii="ＭＳ ゴシック" w:eastAsia="ＭＳ ゴシック" w:hAnsi="ＭＳ ゴシック"/>
          <w:color w:val="000000" w:themeColor="text1"/>
          <w:sz w:val="24"/>
        </w:rPr>
      </w:pPr>
      <w:r w:rsidRPr="001C0260">
        <w:rPr>
          <w:rFonts w:asciiTheme="minorEastAsia" w:hAnsiTheme="minorEastAsia" w:hint="eastAsia"/>
          <w:color w:val="000000" w:themeColor="text1"/>
          <w:sz w:val="28"/>
        </w:rPr>
        <w:t>【ご</w:t>
      </w:r>
      <w:r w:rsidR="001A4D84" w:rsidRPr="001C0260">
        <w:rPr>
          <w:rFonts w:asciiTheme="minorEastAsia" w:hAnsiTheme="minorEastAsia" w:hint="eastAsia"/>
          <w:color w:val="000000" w:themeColor="text1"/>
          <w:sz w:val="28"/>
        </w:rPr>
        <w:t>連絡・</w:t>
      </w:r>
      <w:r w:rsidRPr="001C0260">
        <w:rPr>
          <w:rFonts w:asciiTheme="minorEastAsia" w:hAnsiTheme="minorEastAsia" w:hint="eastAsia"/>
          <w:color w:val="000000" w:themeColor="text1"/>
          <w:sz w:val="28"/>
        </w:rPr>
        <w:t>お</w:t>
      </w:r>
      <w:r w:rsidR="001A4D84" w:rsidRPr="001C0260">
        <w:rPr>
          <w:rFonts w:asciiTheme="minorEastAsia" w:hAnsiTheme="minorEastAsia" w:hint="eastAsia"/>
          <w:color w:val="000000" w:themeColor="text1"/>
          <w:sz w:val="28"/>
        </w:rPr>
        <w:t>問</w:t>
      </w:r>
      <w:r w:rsidRPr="001C0260">
        <w:rPr>
          <w:rFonts w:asciiTheme="minorEastAsia" w:hAnsiTheme="minorEastAsia" w:hint="eastAsia"/>
          <w:color w:val="000000" w:themeColor="text1"/>
          <w:sz w:val="28"/>
        </w:rPr>
        <w:t>い合わせ】</w:t>
      </w:r>
      <w:r w:rsidR="000B40D3" w:rsidRPr="001C0260">
        <w:rPr>
          <w:rFonts w:asciiTheme="minorEastAsia" w:hAnsiTheme="minorEastAsia" w:hint="eastAsia"/>
          <w:color w:val="000000" w:themeColor="text1"/>
          <w:sz w:val="28"/>
        </w:rPr>
        <w:t xml:space="preserve">　　　</w:t>
      </w:r>
      <w:r w:rsidR="001A4D84" w:rsidRPr="001C0260">
        <w:rPr>
          <w:rFonts w:asciiTheme="minorEastAsia" w:hAnsiTheme="minorEastAsia" w:hint="eastAsia"/>
          <w:color w:val="000000" w:themeColor="text1"/>
          <w:sz w:val="28"/>
        </w:rPr>
        <w:t>陸上自衛隊金沢駐屯地</w:t>
      </w:r>
      <w:r w:rsidRPr="001C0260">
        <w:rPr>
          <w:rFonts w:asciiTheme="minorEastAsia" w:hAnsiTheme="minorEastAsia" w:hint="eastAsia"/>
          <w:color w:val="000000" w:themeColor="text1"/>
          <w:sz w:val="28"/>
        </w:rPr>
        <w:t xml:space="preserve"> </w:t>
      </w:r>
      <w:r w:rsidR="002403E7" w:rsidRPr="001C0260">
        <w:rPr>
          <w:rFonts w:asciiTheme="minorEastAsia" w:hAnsiTheme="minorEastAsia" w:hint="eastAsia"/>
          <w:color w:val="000000" w:themeColor="text1"/>
          <w:sz w:val="28"/>
        </w:rPr>
        <w:t>広報室</w:t>
      </w:r>
      <w:r w:rsidR="001A4D84" w:rsidRPr="001C0260">
        <w:rPr>
          <w:rFonts w:asciiTheme="minorEastAsia" w:hAnsiTheme="minorEastAsia" w:hint="eastAsia"/>
          <w:color w:val="000000" w:themeColor="text1"/>
          <w:sz w:val="28"/>
        </w:rPr>
        <w:t xml:space="preserve">　</w:t>
      </w:r>
      <w:r w:rsidR="00B84E10" w:rsidRPr="001C0260">
        <w:rPr>
          <w:rFonts w:asciiTheme="minorEastAsia" w:hAnsiTheme="minorEastAsia" w:hint="eastAsia"/>
          <w:color w:val="000000" w:themeColor="text1"/>
          <w:sz w:val="28"/>
        </w:rPr>
        <w:t xml:space="preserve">　</w:t>
      </w:r>
      <w:r w:rsidR="001A4D84" w:rsidRPr="001C0260">
        <w:rPr>
          <w:rFonts w:asciiTheme="minorEastAsia" w:hAnsiTheme="minorEastAsia" w:hint="eastAsia"/>
          <w:color w:val="000000" w:themeColor="text1"/>
          <w:sz w:val="28"/>
        </w:rPr>
        <w:t>担当：</w:t>
      </w:r>
      <w:r w:rsidR="00C6365B">
        <w:rPr>
          <w:rFonts w:asciiTheme="minorEastAsia" w:hAnsiTheme="minorEastAsia" w:hint="eastAsia"/>
          <w:color w:val="000000" w:themeColor="text1"/>
          <w:sz w:val="28"/>
        </w:rPr>
        <w:t>岡崎</w:t>
      </w:r>
    </w:p>
    <w:p w14:paraId="6BDF027B" w14:textId="35FF4824" w:rsidR="003D642D" w:rsidRPr="001C0260" w:rsidRDefault="002403E7" w:rsidP="00740DBE">
      <w:pPr>
        <w:spacing w:line="340" w:lineRule="exact"/>
        <w:jc w:val="left"/>
        <w:rPr>
          <w:rFonts w:asciiTheme="minorEastAsia" w:hAnsiTheme="minorEastAsia"/>
          <w:color w:val="000000" w:themeColor="text1"/>
          <w:sz w:val="28"/>
        </w:rPr>
      </w:pPr>
      <w:r w:rsidRPr="001C0260">
        <w:rPr>
          <w:rFonts w:asciiTheme="minorEastAsia" w:hAnsiTheme="minorEastAsia" w:hint="eastAsia"/>
          <w:color w:val="000000" w:themeColor="text1"/>
          <w:sz w:val="28"/>
        </w:rPr>
        <w:t xml:space="preserve">　</w:t>
      </w:r>
      <w:r w:rsidR="001A4D84" w:rsidRPr="001C0260">
        <w:rPr>
          <w:rFonts w:asciiTheme="minorEastAsia" w:hAnsiTheme="minorEastAsia" w:hint="eastAsia"/>
          <w:color w:val="000000" w:themeColor="text1"/>
          <w:sz w:val="28"/>
        </w:rPr>
        <w:t xml:space="preserve">　</w:t>
      </w:r>
      <w:r w:rsidR="00B84E10" w:rsidRPr="001C0260">
        <w:rPr>
          <w:rFonts w:asciiTheme="minorEastAsia" w:hAnsiTheme="minorEastAsia" w:hint="eastAsia"/>
          <w:color w:val="000000" w:themeColor="text1"/>
          <w:sz w:val="28"/>
        </w:rPr>
        <w:t xml:space="preserve">　　　　　　　　　　　　　</w:t>
      </w:r>
      <w:r w:rsidR="001A4D84" w:rsidRPr="001C0260">
        <w:rPr>
          <w:rFonts w:asciiTheme="minorEastAsia" w:hAnsiTheme="minorEastAsia" w:hint="eastAsia"/>
          <w:color w:val="000000" w:themeColor="text1"/>
          <w:sz w:val="28"/>
          <w:lang w:eastAsia="zh-CN"/>
        </w:rPr>
        <w:t>℡</w:t>
      </w:r>
      <w:r w:rsidR="00B84E10" w:rsidRPr="001C0260">
        <w:rPr>
          <w:rFonts w:asciiTheme="minorEastAsia" w:hAnsiTheme="minorEastAsia" w:hint="eastAsia"/>
          <w:color w:val="000000" w:themeColor="text1"/>
          <w:sz w:val="28"/>
          <w:lang w:eastAsia="zh-CN"/>
        </w:rPr>
        <w:t>：</w:t>
      </w:r>
      <w:r w:rsidR="001A4D84" w:rsidRPr="001C0260">
        <w:rPr>
          <w:rFonts w:asciiTheme="minorEastAsia" w:hAnsiTheme="minorEastAsia" w:hint="eastAsia"/>
          <w:color w:val="000000" w:themeColor="text1"/>
          <w:sz w:val="28"/>
          <w:lang w:eastAsia="zh-CN"/>
        </w:rPr>
        <w:t>０７６</w:t>
      </w:r>
      <w:r w:rsidR="002B61B4" w:rsidRPr="001C0260">
        <w:rPr>
          <w:rFonts w:asciiTheme="minorEastAsia" w:hAnsiTheme="minorEastAsia" w:hint="eastAsia"/>
          <w:color w:val="000000" w:themeColor="text1"/>
          <w:sz w:val="28"/>
          <w:lang w:eastAsia="zh-CN"/>
        </w:rPr>
        <w:t xml:space="preserve"> </w:t>
      </w:r>
      <w:r w:rsidR="00740DBE" w:rsidRPr="001C0260">
        <w:rPr>
          <w:rFonts w:asciiTheme="minorEastAsia" w:hAnsiTheme="minorEastAsia" w:hint="eastAsia"/>
          <w:color w:val="000000" w:themeColor="text1"/>
          <w:sz w:val="28"/>
          <w:lang w:eastAsia="zh-CN"/>
        </w:rPr>
        <w:t>-</w:t>
      </w:r>
      <w:r w:rsidR="002B61B4" w:rsidRPr="001C0260">
        <w:rPr>
          <w:rFonts w:asciiTheme="minorEastAsia" w:hAnsiTheme="minorEastAsia" w:hint="eastAsia"/>
          <w:color w:val="000000" w:themeColor="text1"/>
          <w:sz w:val="28"/>
          <w:lang w:eastAsia="zh-CN"/>
        </w:rPr>
        <w:t xml:space="preserve"> ２４１ </w:t>
      </w:r>
      <w:r w:rsidR="00740DBE" w:rsidRPr="001C0260">
        <w:rPr>
          <w:rFonts w:asciiTheme="minorEastAsia" w:hAnsiTheme="minorEastAsia" w:hint="eastAsia"/>
          <w:color w:val="000000" w:themeColor="text1"/>
          <w:sz w:val="28"/>
          <w:lang w:eastAsia="zh-CN"/>
        </w:rPr>
        <w:t>-</w:t>
      </w:r>
      <w:r w:rsidR="002B61B4" w:rsidRPr="001C0260">
        <w:rPr>
          <w:rFonts w:asciiTheme="minorEastAsia" w:hAnsiTheme="minorEastAsia" w:hint="eastAsia"/>
          <w:color w:val="000000" w:themeColor="text1"/>
          <w:sz w:val="28"/>
          <w:lang w:eastAsia="zh-CN"/>
        </w:rPr>
        <w:t xml:space="preserve"> </w:t>
      </w:r>
      <w:r w:rsidR="00740DBE" w:rsidRPr="001C0260">
        <w:rPr>
          <w:rFonts w:asciiTheme="minorEastAsia" w:hAnsiTheme="minorEastAsia" w:hint="eastAsia"/>
          <w:color w:val="000000" w:themeColor="text1"/>
          <w:sz w:val="28"/>
          <w:lang w:eastAsia="zh-CN"/>
        </w:rPr>
        <w:t>２１７１</w:t>
      </w:r>
      <w:r w:rsidR="00852F65" w:rsidRPr="001C0260">
        <w:rPr>
          <w:rFonts w:asciiTheme="minorEastAsia" w:hAnsiTheme="minorEastAsia" w:hint="eastAsia"/>
          <w:color w:val="000000" w:themeColor="text1"/>
          <w:sz w:val="28"/>
          <w:lang w:eastAsia="zh-CN"/>
        </w:rPr>
        <w:t xml:space="preserve"> </w:t>
      </w:r>
      <w:r w:rsidR="00740DBE" w:rsidRPr="001C0260">
        <w:rPr>
          <w:rFonts w:asciiTheme="minorEastAsia" w:hAnsiTheme="minorEastAsia" w:hint="eastAsia"/>
          <w:color w:val="000000" w:themeColor="text1"/>
          <w:sz w:val="28"/>
          <w:lang w:eastAsia="zh-CN"/>
        </w:rPr>
        <w:t>(内線</w:t>
      </w:r>
      <w:r w:rsidR="00F82376" w:rsidRPr="001C0260">
        <w:rPr>
          <w:rFonts w:asciiTheme="minorEastAsia" w:hAnsiTheme="minorEastAsia" w:hint="eastAsia"/>
          <w:color w:val="000000" w:themeColor="text1"/>
          <w:sz w:val="28"/>
          <w:lang w:eastAsia="zh-CN"/>
        </w:rPr>
        <w:t>２０</w:t>
      </w:r>
      <w:r w:rsidR="00C6365B">
        <w:rPr>
          <w:rFonts w:asciiTheme="minorEastAsia" w:hAnsiTheme="minorEastAsia" w:hint="eastAsia"/>
          <w:color w:val="000000" w:themeColor="text1"/>
          <w:sz w:val="28"/>
          <w:lang w:eastAsia="zh-CN"/>
        </w:rPr>
        <w:t>５</w:t>
      </w:r>
      <w:r w:rsidR="00740DBE" w:rsidRPr="001C0260">
        <w:rPr>
          <w:rFonts w:asciiTheme="minorEastAsia" w:hAnsiTheme="minorEastAsia" w:hint="eastAsia"/>
          <w:color w:val="000000" w:themeColor="text1"/>
          <w:sz w:val="28"/>
          <w:lang w:eastAsia="zh-CN"/>
        </w:rPr>
        <w:t>)</w:t>
      </w:r>
    </w:p>
    <w:sectPr w:rsidR="003D642D" w:rsidRPr="001C0260" w:rsidSect="00DC7287">
      <w:pgSz w:w="11906" w:h="16838" w:code="9"/>
      <w:pgMar w:top="851" w:right="964" w:bottom="851" w:left="1021" w:header="851" w:footer="992" w:gutter="0"/>
      <w:cols w:space="425"/>
      <w:docGrid w:type="linesAndChars" w:linePitch="336" w:charSpace="-25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DFE67" w14:textId="77777777" w:rsidR="00326DB1" w:rsidRDefault="00326DB1" w:rsidP="001021FE">
      <w:r>
        <w:separator/>
      </w:r>
    </w:p>
  </w:endnote>
  <w:endnote w:type="continuationSeparator" w:id="0">
    <w:p w14:paraId="369EF64D" w14:textId="77777777" w:rsidR="00326DB1" w:rsidRDefault="00326DB1" w:rsidP="0010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F8DE0" w14:textId="77777777" w:rsidR="00326DB1" w:rsidRDefault="00326DB1" w:rsidP="001021FE">
      <w:r>
        <w:separator/>
      </w:r>
    </w:p>
  </w:footnote>
  <w:footnote w:type="continuationSeparator" w:id="0">
    <w:p w14:paraId="7165B35B" w14:textId="77777777" w:rsidR="00326DB1" w:rsidRDefault="00326DB1" w:rsidP="00102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1370"/>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 w15:restartNumberingAfterBreak="0">
    <w:nsid w:val="0F8A5DAF"/>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 w15:restartNumberingAfterBreak="0">
    <w:nsid w:val="13085163"/>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3" w15:restartNumberingAfterBreak="0">
    <w:nsid w:val="1E490E2F"/>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4" w15:restartNumberingAfterBreak="0">
    <w:nsid w:val="1E7B1039"/>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5" w15:restartNumberingAfterBreak="0">
    <w:nsid w:val="235D5EEF"/>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6" w15:restartNumberingAfterBreak="0">
    <w:nsid w:val="26472F14"/>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7" w15:restartNumberingAfterBreak="0">
    <w:nsid w:val="27632F5C"/>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8" w15:restartNumberingAfterBreak="0">
    <w:nsid w:val="286D0B20"/>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9" w15:restartNumberingAfterBreak="0">
    <w:nsid w:val="2F213326"/>
    <w:multiLevelType w:val="hybridMultilevel"/>
    <w:tmpl w:val="CFB4E422"/>
    <w:lvl w:ilvl="0" w:tplc="DCB0011C">
      <w:start w:val="2"/>
      <w:numFmt w:val="bullet"/>
      <w:lvlText w:val="※"/>
      <w:lvlJc w:val="left"/>
      <w:pPr>
        <w:ind w:left="585" w:hanging="360"/>
      </w:pPr>
      <w:rPr>
        <w:rFonts w:ascii="ＭＳ ゴシック" w:eastAsia="ＭＳ ゴシック" w:hAnsi="ＭＳ ゴシック"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10" w15:restartNumberingAfterBreak="0">
    <w:nsid w:val="2F9B06D5"/>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1" w15:restartNumberingAfterBreak="0">
    <w:nsid w:val="31827DD8"/>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2" w15:restartNumberingAfterBreak="0">
    <w:nsid w:val="350C50AE"/>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3" w15:restartNumberingAfterBreak="0">
    <w:nsid w:val="389727AA"/>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4" w15:restartNumberingAfterBreak="0">
    <w:nsid w:val="3AE4798A"/>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5" w15:restartNumberingAfterBreak="0">
    <w:nsid w:val="3DF92A91"/>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6" w15:restartNumberingAfterBreak="0">
    <w:nsid w:val="3FD80257"/>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7" w15:restartNumberingAfterBreak="0">
    <w:nsid w:val="437C2E80"/>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8" w15:restartNumberingAfterBreak="0">
    <w:nsid w:val="43F424ED"/>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9" w15:restartNumberingAfterBreak="0">
    <w:nsid w:val="46295C9D"/>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0" w15:restartNumberingAfterBreak="0">
    <w:nsid w:val="46560B20"/>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1" w15:restartNumberingAfterBreak="0">
    <w:nsid w:val="4C023373"/>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2" w15:restartNumberingAfterBreak="0">
    <w:nsid w:val="50227A3D"/>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3" w15:restartNumberingAfterBreak="0">
    <w:nsid w:val="503D02C1"/>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4" w15:restartNumberingAfterBreak="0">
    <w:nsid w:val="55044C31"/>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5" w15:restartNumberingAfterBreak="0">
    <w:nsid w:val="56DB6062"/>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6" w15:restartNumberingAfterBreak="0">
    <w:nsid w:val="61473827"/>
    <w:multiLevelType w:val="hybridMultilevel"/>
    <w:tmpl w:val="D2D4D054"/>
    <w:lvl w:ilvl="0" w:tplc="D71CFDC2">
      <w:start w:val="1"/>
      <w:numFmt w:val="decimal"/>
      <w:lvlText w:val="(%1)"/>
      <w:lvlJc w:val="left"/>
      <w:pPr>
        <w:ind w:left="600" w:hanging="360"/>
      </w:pPr>
      <w:rPr>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7" w15:restartNumberingAfterBreak="0">
    <w:nsid w:val="633E1B32"/>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8" w15:restartNumberingAfterBreak="0">
    <w:nsid w:val="68861B8C"/>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9" w15:restartNumberingAfterBreak="0">
    <w:nsid w:val="69327D0D"/>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30" w15:restartNumberingAfterBreak="0">
    <w:nsid w:val="74B8000A"/>
    <w:multiLevelType w:val="hybridMultilevel"/>
    <w:tmpl w:val="458C73D0"/>
    <w:lvl w:ilvl="0" w:tplc="90627542">
      <w:start w:val="1"/>
      <w:numFmt w:val="decimal"/>
      <w:lvlText w:val="(%1)"/>
      <w:lvlJc w:val="left"/>
      <w:pPr>
        <w:ind w:left="600" w:hanging="360"/>
      </w:pPr>
      <w:rPr>
        <w:rFonts w:asciiTheme="minorEastAsia" w:eastAsiaTheme="minorEastAsia" w:hAnsiTheme="minorEastAsia"/>
        <w:color w:val="000000" w:themeColor="text1"/>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num w:numId="1" w16cid:durableId="9930966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1330487">
    <w:abstractNumId w:val="22"/>
  </w:num>
  <w:num w:numId="3" w16cid:durableId="1440680214">
    <w:abstractNumId w:val="24"/>
  </w:num>
  <w:num w:numId="4" w16cid:durableId="980888896">
    <w:abstractNumId w:val="17"/>
  </w:num>
  <w:num w:numId="5" w16cid:durableId="939337969">
    <w:abstractNumId w:val="12"/>
  </w:num>
  <w:num w:numId="6" w16cid:durableId="330178837">
    <w:abstractNumId w:val="18"/>
  </w:num>
  <w:num w:numId="7" w16cid:durableId="1839542974">
    <w:abstractNumId w:val="2"/>
  </w:num>
  <w:num w:numId="8" w16cid:durableId="910040212">
    <w:abstractNumId w:val="15"/>
  </w:num>
  <w:num w:numId="9" w16cid:durableId="2109350778">
    <w:abstractNumId w:val="0"/>
  </w:num>
  <w:num w:numId="10" w16cid:durableId="1442872623">
    <w:abstractNumId w:val="26"/>
  </w:num>
  <w:num w:numId="11" w16cid:durableId="925529980">
    <w:abstractNumId w:val="14"/>
  </w:num>
  <w:num w:numId="12" w16cid:durableId="833421863">
    <w:abstractNumId w:val="1"/>
  </w:num>
  <w:num w:numId="13" w16cid:durableId="1932883832">
    <w:abstractNumId w:val="20"/>
  </w:num>
  <w:num w:numId="14" w16cid:durableId="1623001439">
    <w:abstractNumId w:val="8"/>
  </w:num>
  <w:num w:numId="15" w16cid:durableId="1357778135">
    <w:abstractNumId w:val="23"/>
  </w:num>
  <w:num w:numId="16" w16cid:durableId="1217350510">
    <w:abstractNumId w:val="29"/>
  </w:num>
  <w:num w:numId="17" w16cid:durableId="698043031">
    <w:abstractNumId w:val="10"/>
  </w:num>
  <w:num w:numId="18" w16cid:durableId="1045251652">
    <w:abstractNumId w:val="6"/>
  </w:num>
  <w:num w:numId="19" w16cid:durableId="1445728613">
    <w:abstractNumId w:val="30"/>
  </w:num>
  <w:num w:numId="20" w16cid:durableId="65882993">
    <w:abstractNumId w:val="25"/>
  </w:num>
  <w:num w:numId="21" w16cid:durableId="984159776">
    <w:abstractNumId w:val="27"/>
  </w:num>
  <w:num w:numId="22" w16cid:durableId="1943681597">
    <w:abstractNumId w:val="13"/>
  </w:num>
  <w:num w:numId="23" w16cid:durableId="845174051">
    <w:abstractNumId w:val="16"/>
  </w:num>
  <w:num w:numId="24" w16cid:durableId="1492404326">
    <w:abstractNumId w:val="11"/>
  </w:num>
  <w:num w:numId="25" w16cid:durableId="458500398">
    <w:abstractNumId w:val="7"/>
  </w:num>
  <w:num w:numId="26" w16cid:durableId="600529298">
    <w:abstractNumId w:val="5"/>
  </w:num>
  <w:num w:numId="27" w16cid:durableId="703212914">
    <w:abstractNumId w:val="19"/>
  </w:num>
  <w:num w:numId="28" w16cid:durableId="437070994">
    <w:abstractNumId w:val="28"/>
  </w:num>
  <w:num w:numId="29" w16cid:durableId="859314653">
    <w:abstractNumId w:val="4"/>
  </w:num>
  <w:num w:numId="30" w16cid:durableId="298537433">
    <w:abstractNumId w:val="3"/>
  </w:num>
  <w:num w:numId="31" w16cid:durableId="343634662">
    <w:abstractNumId w:val="21"/>
  </w:num>
  <w:num w:numId="32" w16cid:durableId="151318419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defaultTabStop w:val="840"/>
  <w:drawingGridHorizontalSpacing w:val="197"/>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34"/>
    <w:rsid w:val="00014DB2"/>
    <w:rsid w:val="00026623"/>
    <w:rsid w:val="000369DD"/>
    <w:rsid w:val="000376F3"/>
    <w:rsid w:val="00071C26"/>
    <w:rsid w:val="000846CF"/>
    <w:rsid w:val="000851CE"/>
    <w:rsid w:val="00087792"/>
    <w:rsid w:val="000A6DE0"/>
    <w:rsid w:val="000B40D3"/>
    <w:rsid w:val="000C60DF"/>
    <w:rsid w:val="000C6E50"/>
    <w:rsid w:val="000C72AB"/>
    <w:rsid w:val="001021FE"/>
    <w:rsid w:val="00116B22"/>
    <w:rsid w:val="00137DFE"/>
    <w:rsid w:val="0017164F"/>
    <w:rsid w:val="0018282D"/>
    <w:rsid w:val="001855A9"/>
    <w:rsid w:val="001A4D84"/>
    <w:rsid w:val="001C0260"/>
    <w:rsid w:val="001C0656"/>
    <w:rsid w:val="001C09EB"/>
    <w:rsid w:val="001C4C6C"/>
    <w:rsid w:val="001C5F3A"/>
    <w:rsid w:val="001E5F99"/>
    <w:rsid w:val="001F08FE"/>
    <w:rsid w:val="00200E2F"/>
    <w:rsid w:val="00204D96"/>
    <w:rsid w:val="00236C3F"/>
    <w:rsid w:val="002403E7"/>
    <w:rsid w:val="00254DEB"/>
    <w:rsid w:val="00273329"/>
    <w:rsid w:val="002823C8"/>
    <w:rsid w:val="002B0C32"/>
    <w:rsid w:val="002B61B4"/>
    <w:rsid w:val="002C16E8"/>
    <w:rsid w:val="002C4F85"/>
    <w:rsid w:val="002D2985"/>
    <w:rsid w:val="002D6395"/>
    <w:rsid w:val="0031799C"/>
    <w:rsid w:val="00317A00"/>
    <w:rsid w:val="00322DD0"/>
    <w:rsid w:val="00326DB1"/>
    <w:rsid w:val="00327219"/>
    <w:rsid w:val="00353AE0"/>
    <w:rsid w:val="00355ACB"/>
    <w:rsid w:val="0037714F"/>
    <w:rsid w:val="003962F7"/>
    <w:rsid w:val="003B6765"/>
    <w:rsid w:val="003D642D"/>
    <w:rsid w:val="00423255"/>
    <w:rsid w:val="004374C1"/>
    <w:rsid w:val="00446765"/>
    <w:rsid w:val="00454EF3"/>
    <w:rsid w:val="004745CD"/>
    <w:rsid w:val="004A3B98"/>
    <w:rsid w:val="004A3FCE"/>
    <w:rsid w:val="004D1579"/>
    <w:rsid w:val="004D1694"/>
    <w:rsid w:val="004D1AD5"/>
    <w:rsid w:val="004E6E3E"/>
    <w:rsid w:val="00500425"/>
    <w:rsid w:val="005112FD"/>
    <w:rsid w:val="00512762"/>
    <w:rsid w:val="00563938"/>
    <w:rsid w:val="00572E06"/>
    <w:rsid w:val="005838C1"/>
    <w:rsid w:val="005A1C9E"/>
    <w:rsid w:val="005A3A07"/>
    <w:rsid w:val="005B3544"/>
    <w:rsid w:val="005E7785"/>
    <w:rsid w:val="005F7C34"/>
    <w:rsid w:val="00640EC1"/>
    <w:rsid w:val="00646B4B"/>
    <w:rsid w:val="006716CA"/>
    <w:rsid w:val="006821BE"/>
    <w:rsid w:val="006B357F"/>
    <w:rsid w:val="006B4146"/>
    <w:rsid w:val="006C4D0C"/>
    <w:rsid w:val="006D0DA3"/>
    <w:rsid w:val="006E2398"/>
    <w:rsid w:val="0073441E"/>
    <w:rsid w:val="00740136"/>
    <w:rsid w:val="00740DBE"/>
    <w:rsid w:val="00775AEC"/>
    <w:rsid w:val="00786B6B"/>
    <w:rsid w:val="00795E1D"/>
    <w:rsid w:val="007B3818"/>
    <w:rsid w:val="007B6971"/>
    <w:rsid w:val="007C717C"/>
    <w:rsid w:val="007F166F"/>
    <w:rsid w:val="007F5B8B"/>
    <w:rsid w:val="00801B35"/>
    <w:rsid w:val="00805735"/>
    <w:rsid w:val="00823247"/>
    <w:rsid w:val="008448D3"/>
    <w:rsid w:val="00852F65"/>
    <w:rsid w:val="0085303E"/>
    <w:rsid w:val="00853B33"/>
    <w:rsid w:val="00856B00"/>
    <w:rsid w:val="00876C98"/>
    <w:rsid w:val="008810E8"/>
    <w:rsid w:val="00891323"/>
    <w:rsid w:val="008A621D"/>
    <w:rsid w:val="008B1BD5"/>
    <w:rsid w:val="008D540B"/>
    <w:rsid w:val="00972AF7"/>
    <w:rsid w:val="0099107D"/>
    <w:rsid w:val="00997807"/>
    <w:rsid w:val="009B5581"/>
    <w:rsid w:val="009C038F"/>
    <w:rsid w:val="009D1FA2"/>
    <w:rsid w:val="009D7032"/>
    <w:rsid w:val="009F7D58"/>
    <w:rsid w:val="00A117AB"/>
    <w:rsid w:val="00A43C69"/>
    <w:rsid w:val="00A458F1"/>
    <w:rsid w:val="00A45E9C"/>
    <w:rsid w:val="00A47F20"/>
    <w:rsid w:val="00A6175F"/>
    <w:rsid w:val="00AB6506"/>
    <w:rsid w:val="00AC1F19"/>
    <w:rsid w:val="00AC3BD4"/>
    <w:rsid w:val="00AE0E91"/>
    <w:rsid w:val="00B163F3"/>
    <w:rsid w:val="00B31F5C"/>
    <w:rsid w:val="00B53E2D"/>
    <w:rsid w:val="00B63774"/>
    <w:rsid w:val="00B77ED9"/>
    <w:rsid w:val="00B84E10"/>
    <w:rsid w:val="00B94657"/>
    <w:rsid w:val="00BB500E"/>
    <w:rsid w:val="00BC0730"/>
    <w:rsid w:val="00BE1EE5"/>
    <w:rsid w:val="00C1692C"/>
    <w:rsid w:val="00C305B5"/>
    <w:rsid w:val="00C452C5"/>
    <w:rsid w:val="00C6365B"/>
    <w:rsid w:val="00C641D0"/>
    <w:rsid w:val="00C82759"/>
    <w:rsid w:val="00C93C74"/>
    <w:rsid w:val="00CA2CA3"/>
    <w:rsid w:val="00CB4B47"/>
    <w:rsid w:val="00CB6185"/>
    <w:rsid w:val="00CD0D42"/>
    <w:rsid w:val="00CD0F34"/>
    <w:rsid w:val="00CD3ACB"/>
    <w:rsid w:val="00CE2C38"/>
    <w:rsid w:val="00CE2ED4"/>
    <w:rsid w:val="00CF1FD8"/>
    <w:rsid w:val="00D07CD3"/>
    <w:rsid w:val="00D512EB"/>
    <w:rsid w:val="00D54721"/>
    <w:rsid w:val="00D57712"/>
    <w:rsid w:val="00D82132"/>
    <w:rsid w:val="00DB2139"/>
    <w:rsid w:val="00DB7464"/>
    <w:rsid w:val="00DC7287"/>
    <w:rsid w:val="00DD1E04"/>
    <w:rsid w:val="00DD6B3B"/>
    <w:rsid w:val="00DE49CA"/>
    <w:rsid w:val="00E47F3A"/>
    <w:rsid w:val="00E509AE"/>
    <w:rsid w:val="00E55458"/>
    <w:rsid w:val="00E62E24"/>
    <w:rsid w:val="00E7293E"/>
    <w:rsid w:val="00E82D89"/>
    <w:rsid w:val="00ED717F"/>
    <w:rsid w:val="00EF1D47"/>
    <w:rsid w:val="00F007C1"/>
    <w:rsid w:val="00F03216"/>
    <w:rsid w:val="00F04470"/>
    <w:rsid w:val="00F43255"/>
    <w:rsid w:val="00F55B49"/>
    <w:rsid w:val="00F6680F"/>
    <w:rsid w:val="00F82376"/>
    <w:rsid w:val="00FA1299"/>
    <w:rsid w:val="00FA65C3"/>
    <w:rsid w:val="00FB31E5"/>
    <w:rsid w:val="00FF3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F0607D"/>
  <w15:docId w15:val="{283D895B-7934-4F5F-B24D-052FD822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C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5F7C34"/>
    <w:rPr>
      <w:sz w:val="24"/>
    </w:rPr>
  </w:style>
  <w:style w:type="character" w:customStyle="1" w:styleId="a4">
    <w:name w:val="挨拶文 (文字)"/>
    <w:basedOn w:val="a0"/>
    <w:link w:val="a3"/>
    <w:uiPriority w:val="99"/>
    <w:rsid w:val="005F7C34"/>
    <w:rPr>
      <w:sz w:val="24"/>
    </w:rPr>
  </w:style>
  <w:style w:type="paragraph" w:styleId="a5">
    <w:name w:val="Closing"/>
    <w:basedOn w:val="a"/>
    <w:link w:val="a6"/>
    <w:uiPriority w:val="99"/>
    <w:unhideWhenUsed/>
    <w:rsid w:val="005F7C34"/>
    <w:pPr>
      <w:jc w:val="right"/>
    </w:pPr>
    <w:rPr>
      <w:sz w:val="24"/>
    </w:rPr>
  </w:style>
  <w:style w:type="character" w:customStyle="1" w:styleId="a6">
    <w:name w:val="結語 (文字)"/>
    <w:basedOn w:val="a0"/>
    <w:link w:val="a5"/>
    <w:uiPriority w:val="99"/>
    <w:rsid w:val="005F7C34"/>
    <w:rPr>
      <w:sz w:val="24"/>
    </w:rPr>
  </w:style>
  <w:style w:type="paragraph" w:styleId="a7">
    <w:name w:val="Note Heading"/>
    <w:basedOn w:val="a"/>
    <w:next w:val="a"/>
    <w:link w:val="a8"/>
    <w:uiPriority w:val="99"/>
    <w:unhideWhenUsed/>
    <w:rsid w:val="005F7C34"/>
    <w:pPr>
      <w:jc w:val="center"/>
    </w:pPr>
  </w:style>
  <w:style w:type="character" w:customStyle="1" w:styleId="a8">
    <w:name w:val="記 (文字)"/>
    <w:basedOn w:val="a0"/>
    <w:link w:val="a7"/>
    <w:uiPriority w:val="99"/>
    <w:rsid w:val="005F7C34"/>
  </w:style>
  <w:style w:type="paragraph" w:styleId="a9">
    <w:name w:val="List Paragraph"/>
    <w:basedOn w:val="a"/>
    <w:uiPriority w:val="34"/>
    <w:qFormat/>
    <w:rsid w:val="005F7C34"/>
    <w:pPr>
      <w:ind w:leftChars="400" w:left="840"/>
    </w:pPr>
  </w:style>
  <w:style w:type="paragraph" w:styleId="aa">
    <w:name w:val="header"/>
    <w:basedOn w:val="a"/>
    <w:link w:val="ab"/>
    <w:uiPriority w:val="99"/>
    <w:unhideWhenUsed/>
    <w:rsid w:val="001021FE"/>
    <w:pPr>
      <w:tabs>
        <w:tab w:val="center" w:pos="4252"/>
        <w:tab w:val="right" w:pos="8504"/>
      </w:tabs>
      <w:snapToGrid w:val="0"/>
    </w:pPr>
  </w:style>
  <w:style w:type="character" w:customStyle="1" w:styleId="ab">
    <w:name w:val="ヘッダー (文字)"/>
    <w:basedOn w:val="a0"/>
    <w:link w:val="aa"/>
    <w:uiPriority w:val="99"/>
    <w:rsid w:val="001021FE"/>
  </w:style>
  <w:style w:type="paragraph" w:styleId="ac">
    <w:name w:val="footer"/>
    <w:basedOn w:val="a"/>
    <w:link w:val="ad"/>
    <w:uiPriority w:val="99"/>
    <w:unhideWhenUsed/>
    <w:rsid w:val="001021FE"/>
    <w:pPr>
      <w:tabs>
        <w:tab w:val="center" w:pos="4252"/>
        <w:tab w:val="right" w:pos="8504"/>
      </w:tabs>
      <w:snapToGrid w:val="0"/>
    </w:pPr>
  </w:style>
  <w:style w:type="character" w:customStyle="1" w:styleId="ad">
    <w:name w:val="フッター (文字)"/>
    <w:basedOn w:val="a0"/>
    <w:link w:val="ac"/>
    <w:uiPriority w:val="99"/>
    <w:rsid w:val="001021FE"/>
  </w:style>
  <w:style w:type="paragraph" w:styleId="ae">
    <w:name w:val="Balloon Text"/>
    <w:basedOn w:val="a"/>
    <w:link w:val="af"/>
    <w:uiPriority w:val="99"/>
    <w:semiHidden/>
    <w:unhideWhenUsed/>
    <w:rsid w:val="00AE0E9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E0E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6973">
      <w:bodyDiv w:val="1"/>
      <w:marLeft w:val="0"/>
      <w:marRight w:val="0"/>
      <w:marTop w:val="0"/>
      <w:marBottom w:val="0"/>
      <w:divBdr>
        <w:top w:val="none" w:sz="0" w:space="0" w:color="auto"/>
        <w:left w:val="none" w:sz="0" w:space="0" w:color="auto"/>
        <w:bottom w:val="none" w:sz="0" w:space="0" w:color="auto"/>
        <w:right w:val="none" w:sz="0" w:space="0" w:color="auto"/>
      </w:divBdr>
    </w:div>
    <w:div w:id="79103776">
      <w:bodyDiv w:val="1"/>
      <w:marLeft w:val="0"/>
      <w:marRight w:val="0"/>
      <w:marTop w:val="0"/>
      <w:marBottom w:val="0"/>
      <w:divBdr>
        <w:top w:val="none" w:sz="0" w:space="0" w:color="auto"/>
        <w:left w:val="none" w:sz="0" w:space="0" w:color="auto"/>
        <w:bottom w:val="none" w:sz="0" w:space="0" w:color="auto"/>
        <w:right w:val="none" w:sz="0" w:space="0" w:color="auto"/>
      </w:divBdr>
    </w:div>
    <w:div w:id="138810532">
      <w:bodyDiv w:val="1"/>
      <w:marLeft w:val="0"/>
      <w:marRight w:val="0"/>
      <w:marTop w:val="0"/>
      <w:marBottom w:val="0"/>
      <w:divBdr>
        <w:top w:val="none" w:sz="0" w:space="0" w:color="auto"/>
        <w:left w:val="none" w:sz="0" w:space="0" w:color="auto"/>
        <w:bottom w:val="none" w:sz="0" w:space="0" w:color="auto"/>
        <w:right w:val="none" w:sz="0" w:space="0" w:color="auto"/>
      </w:divBdr>
    </w:div>
    <w:div w:id="284040584">
      <w:bodyDiv w:val="1"/>
      <w:marLeft w:val="0"/>
      <w:marRight w:val="0"/>
      <w:marTop w:val="0"/>
      <w:marBottom w:val="0"/>
      <w:divBdr>
        <w:top w:val="none" w:sz="0" w:space="0" w:color="auto"/>
        <w:left w:val="none" w:sz="0" w:space="0" w:color="auto"/>
        <w:bottom w:val="none" w:sz="0" w:space="0" w:color="auto"/>
        <w:right w:val="none" w:sz="0" w:space="0" w:color="auto"/>
      </w:divBdr>
    </w:div>
    <w:div w:id="309595717">
      <w:bodyDiv w:val="1"/>
      <w:marLeft w:val="0"/>
      <w:marRight w:val="0"/>
      <w:marTop w:val="0"/>
      <w:marBottom w:val="0"/>
      <w:divBdr>
        <w:top w:val="none" w:sz="0" w:space="0" w:color="auto"/>
        <w:left w:val="none" w:sz="0" w:space="0" w:color="auto"/>
        <w:bottom w:val="none" w:sz="0" w:space="0" w:color="auto"/>
        <w:right w:val="none" w:sz="0" w:space="0" w:color="auto"/>
      </w:divBdr>
    </w:div>
    <w:div w:id="372920792">
      <w:bodyDiv w:val="1"/>
      <w:marLeft w:val="0"/>
      <w:marRight w:val="0"/>
      <w:marTop w:val="0"/>
      <w:marBottom w:val="0"/>
      <w:divBdr>
        <w:top w:val="none" w:sz="0" w:space="0" w:color="auto"/>
        <w:left w:val="none" w:sz="0" w:space="0" w:color="auto"/>
        <w:bottom w:val="none" w:sz="0" w:space="0" w:color="auto"/>
        <w:right w:val="none" w:sz="0" w:space="0" w:color="auto"/>
      </w:divBdr>
    </w:div>
    <w:div w:id="603343295">
      <w:bodyDiv w:val="1"/>
      <w:marLeft w:val="0"/>
      <w:marRight w:val="0"/>
      <w:marTop w:val="0"/>
      <w:marBottom w:val="0"/>
      <w:divBdr>
        <w:top w:val="none" w:sz="0" w:space="0" w:color="auto"/>
        <w:left w:val="none" w:sz="0" w:space="0" w:color="auto"/>
        <w:bottom w:val="none" w:sz="0" w:space="0" w:color="auto"/>
        <w:right w:val="none" w:sz="0" w:space="0" w:color="auto"/>
      </w:divBdr>
    </w:div>
    <w:div w:id="624846680">
      <w:bodyDiv w:val="1"/>
      <w:marLeft w:val="0"/>
      <w:marRight w:val="0"/>
      <w:marTop w:val="0"/>
      <w:marBottom w:val="0"/>
      <w:divBdr>
        <w:top w:val="none" w:sz="0" w:space="0" w:color="auto"/>
        <w:left w:val="none" w:sz="0" w:space="0" w:color="auto"/>
        <w:bottom w:val="none" w:sz="0" w:space="0" w:color="auto"/>
        <w:right w:val="none" w:sz="0" w:space="0" w:color="auto"/>
      </w:divBdr>
    </w:div>
    <w:div w:id="830760079">
      <w:bodyDiv w:val="1"/>
      <w:marLeft w:val="0"/>
      <w:marRight w:val="0"/>
      <w:marTop w:val="0"/>
      <w:marBottom w:val="0"/>
      <w:divBdr>
        <w:top w:val="none" w:sz="0" w:space="0" w:color="auto"/>
        <w:left w:val="none" w:sz="0" w:space="0" w:color="auto"/>
        <w:bottom w:val="none" w:sz="0" w:space="0" w:color="auto"/>
        <w:right w:val="none" w:sz="0" w:space="0" w:color="auto"/>
      </w:divBdr>
    </w:div>
    <w:div w:id="1104498108">
      <w:bodyDiv w:val="1"/>
      <w:marLeft w:val="0"/>
      <w:marRight w:val="0"/>
      <w:marTop w:val="0"/>
      <w:marBottom w:val="0"/>
      <w:divBdr>
        <w:top w:val="none" w:sz="0" w:space="0" w:color="auto"/>
        <w:left w:val="none" w:sz="0" w:space="0" w:color="auto"/>
        <w:bottom w:val="none" w:sz="0" w:space="0" w:color="auto"/>
        <w:right w:val="none" w:sz="0" w:space="0" w:color="auto"/>
      </w:divBdr>
    </w:div>
    <w:div w:id="1252810944">
      <w:bodyDiv w:val="1"/>
      <w:marLeft w:val="0"/>
      <w:marRight w:val="0"/>
      <w:marTop w:val="0"/>
      <w:marBottom w:val="0"/>
      <w:divBdr>
        <w:top w:val="none" w:sz="0" w:space="0" w:color="auto"/>
        <w:left w:val="none" w:sz="0" w:space="0" w:color="auto"/>
        <w:bottom w:val="none" w:sz="0" w:space="0" w:color="auto"/>
        <w:right w:val="none" w:sz="0" w:space="0" w:color="auto"/>
      </w:divBdr>
    </w:div>
    <w:div w:id="1295677593">
      <w:bodyDiv w:val="1"/>
      <w:marLeft w:val="0"/>
      <w:marRight w:val="0"/>
      <w:marTop w:val="0"/>
      <w:marBottom w:val="0"/>
      <w:divBdr>
        <w:top w:val="none" w:sz="0" w:space="0" w:color="auto"/>
        <w:left w:val="none" w:sz="0" w:space="0" w:color="auto"/>
        <w:bottom w:val="none" w:sz="0" w:space="0" w:color="auto"/>
        <w:right w:val="none" w:sz="0" w:space="0" w:color="auto"/>
      </w:divBdr>
    </w:div>
    <w:div w:id="1444491995">
      <w:bodyDiv w:val="1"/>
      <w:marLeft w:val="0"/>
      <w:marRight w:val="0"/>
      <w:marTop w:val="0"/>
      <w:marBottom w:val="0"/>
      <w:divBdr>
        <w:top w:val="none" w:sz="0" w:space="0" w:color="auto"/>
        <w:left w:val="none" w:sz="0" w:space="0" w:color="auto"/>
        <w:bottom w:val="none" w:sz="0" w:space="0" w:color="auto"/>
        <w:right w:val="none" w:sz="0" w:space="0" w:color="auto"/>
      </w:divBdr>
    </w:div>
    <w:div w:id="1505625296">
      <w:bodyDiv w:val="1"/>
      <w:marLeft w:val="0"/>
      <w:marRight w:val="0"/>
      <w:marTop w:val="0"/>
      <w:marBottom w:val="0"/>
      <w:divBdr>
        <w:top w:val="none" w:sz="0" w:space="0" w:color="auto"/>
        <w:left w:val="none" w:sz="0" w:space="0" w:color="auto"/>
        <w:bottom w:val="none" w:sz="0" w:space="0" w:color="auto"/>
        <w:right w:val="none" w:sz="0" w:space="0" w:color="auto"/>
      </w:divBdr>
    </w:div>
    <w:div w:id="1545941711">
      <w:bodyDiv w:val="1"/>
      <w:marLeft w:val="0"/>
      <w:marRight w:val="0"/>
      <w:marTop w:val="0"/>
      <w:marBottom w:val="0"/>
      <w:divBdr>
        <w:top w:val="none" w:sz="0" w:space="0" w:color="auto"/>
        <w:left w:val="none" w:sz="0" w:space="0" w:color="auto"/>
        <w:bottom w:val="none" w:sz="0" w:space="0" w:color="auto"/>
        <w:right w:val="none" w:sz="0" w:space="0" w:color="auto"/>
      </w:divBdr>
    </w:div>
    <w:div w:id="1739010998">
      <w:bodyDiv w:val="1"/>
      <w:marLeft w:val="0"/>
      <w:marRight w:val="0"/>
      <w:marTop w:val="0"/>
      <w:marBottom w:val="0"/>
      <w:divBdr>
        <w:top w:val="none" w:sz="0" w:space="0" w:color="auto"/>
        <w:left w:val="none" w:sz="0" w:space="0" w:color="auto"/>
        <w:bottom w:val="none" w:sz="0" w:space="0" w:color="auto"/>
        <w:right w:val="none" w:sz="0" w:space="0" w:color="auto"/>
      </w:divBdr>
    </w:div>
    <w:div w:id="1929267602">
      <w:bodyDiv w:val="1"/>
      <w:marLeft w:val="0"/>
      <w:marRight w:val="0"/>
      <w:marTop w:val="0"/>
      <w:marBottom w:val="0"/>
      <w:divBdr>
        <w:top w:val="none" w:sz="0" w:space="0" w:color="auto"/>
        <w:left w:val="none" w:sz="0" w:space="0" w:color="auto"/>
        <w:bottom w:val="none" w:sz="0" w:space="0" w:color="auto"/>
        <w:right w:val="none" w:sz="0" w:space="0" w:color="auto"/>
      </w:divBdr>
    </w:div>
    <w:div w:id="1984656194">
      <w:bodyDiv w:val="1"/>
      <w:marLeft w:val="0"/>
      <w:marRight w:val="0"/>
      <w:marTop w:val="0"/>
      <w:marBottom w:val="0"/>
      <w:divBdr>
        <w:top w:val="none" w:sz="0" w:space="0" w:color="auto"/>
        <w:left w:val="none" w:sz="0" w:space="0" w:color="auto"/>
        <w:bottom w:val="none" w:sz="0" w:space="0" w:color="auto"/>
        <w:right w:val="none" w:sz="0" w:space="0" w:color="auto"/>
      </w:divBdr>
    </w:div>
    <w:div w:id="2042634213">
      <w:bodyDiv w:val="1"/>
      <w:marLeft w:val="0"/>
      <w:marRight w:val="0"/>
      <w:marTop w:val="0"/>
      <w:marBottom w:val="0"/>
      <w:divBdr>
        <w:top w:val="none" w:sz="0" w:space="0" w:color="auto"/>
        <w:left w:val="none" w:sz="0" w:space="0" w:color="auto"/>
        <w:bottom w:val="none" w:sz="0" w:space="0" w:color="auto"/>
        <w:right w:val="none" w:sz="0" w:space="0" w:color="auto"/>
      </w:divBdr>
    </w:div>
    <w:div w:id="210182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AD2C19B57F7044680679EE74BCA51C7" ma:contentTypeVersion="0" ma:contentTypeDescription="新しいドキュメントを作成します。" ma:contentTypeScope="" ma:versionID="d8b787643dbce81e238e65f1e45cec54">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4F5C5-9E22-4959-B29D-C8E3A24B34D6}">
  <ds:schemaRefs>
    <ds:schemaRef ds:uri="http://schemas.microsoft.com/sharepoint/v3/contenttype/forms"/>
  </ds:schemaRefs>
</ds:datastoreItem>
</file>

<file path=customXml/itemProps2.xml><?xml version="1.0" encoding="utf-8"?>
<ds:datastoreItem xmlns:ds="http://schemas.openxmlformats.org/officeDocument/2006/customXml" ds:itemID="{0B128AE0-AFCA-48F8-A604-D73D381E20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AE269A-ED1D-4EC3-A4F4-CF6613EE3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岡崎 友彦</cp:lastModifiedBy>
  <cp:revision>10</cp:revision>
  <cp:lastPrinted>2026-04-21T03:44:00Z</cp:lastPrinted>
  <dcterms:created xsi:type="dcterms:W3CDTF">2026-04-21T04:33:00Z</dcterms:created>
  <dcterms:modified xsi:type="dcterms:W3CDTF">2026-04-22T05:53:00Z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0x0101006AD2C19B57F7044680679EE74BCA51C7</vt:lpwstr>
  </property>
</Properties>
</file>